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4BD7" w14:textId="7A736659" w:rsidR="00D92839" w:rsidRPr="00C449D9" w:rsidRDefault="00C449D9" w:rsidP="00D92839">
      <w:pPr>
        <w:jc w:val="center"/>
        <w:rPr>
          <w:b/>
          <w:bCs/>
          <w:color w:val="FF0000"/>
          <w:sz w:val="96"/>
          <w:szCs w:val="96"/>
          <w:u w:val="single"/>
        </w:rPr>
      </w:pPr>
      <w:r w:rsidRPr="00C449D9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99A8B0" wp14:editId="586AD5B9">
            <wp:simplePos x="0" y="0"/>
            <wp:positionH relativeFrom="column">
              <wp:posOffset>4443412</wp:posOffset>
            </wp:positionH>
            <wp:positionV relativeFrom="paragraph">
              <wp:posOffset>-747395</wp:posOffset>
            </wp:positionV>
            <wp:extent cx="1900238" cy="1900238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80" cy="190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839" w:rsidRPr="00C449D9">
        <w:rPr>
          <w:b/>
          <w:bCs/>
          <w:color w:val="FF0000"/>
          <w:sz w:val="96"/>
          <w:szCs w:val="96"/>
          <w:u w:val="single"/>
        </w:rPr>
        <w:t>Prijslijst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3687"/>
      </w:tblGrid>
      <w:tr w:rsidR="00D92839" w:rsidRPr="00D92839" w14:paraId="74E1FF2A" w14:textId="77777777" w:rsidTr="00C449D9">
        <w:tc>
          <w:tcPr>
            <w:tcW w:w="2968" w:type="pct"/>
            <w:shd w:val="clear" w:color="auto" w:fill="auto"/>
          </w:tcPr>
          <w:p w14:paraId="044658C3" w14:textId="4A435373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 xml:space="preserve">Rode wijn Cabernet </w:t>
            </w:r>
            <w:proofErr w:type="spellStart"/>
            <w:r w:rsidRPr="00D92839">
              <w:rPr>
                <w:sz w:val="36"/>
                <w:szCs w:val="36"/>
              </w:rPr>
              <w:t>Sauvignon</w:t>
            </w:r>
            <w:proofErr w:type="spellEnd"/>
          </w:p>
        </w:tc>
        <w:tc>
          <w:tcPr>
            <w:tcW w:w="2032" w:type="pct"/>
            <w:shd w:val="clear" w:color="auto" w:fill="auto"/>
          </w:tcPr>
          <w:p w14:paraId="26D92EB8" w14:textId="19275DF0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</w:t>
            </w:r>
            <w:r w:rsidR="003F7E88">
              <w:rPr>
                <w:sz w:val="36"/>
                <w:szCs w:val="36"/>
              </w:rPr>
              <w:t xml:space="preserve"> </w:t>
            </w:r>
            <w:r w:rsidRPr="00D92839">
              <w:rPr>
                <w:sz w:val="36"/>
                <w:szCs w:val="36"/>
              </w:rPr>
              <w:t>2,80</w:t>
            </w:r>
          </w:p>
        </w:tc>
      </w:tr>
      <w:tr w:rsidR="00D92839" w:rsidRPr="00D92839" w14:paraId="587843AA" w14:textId="77777777" w:rsidTr="00C449D9">
        <w:tc>
          <w:tcPr>
            <w:tcW w:w="2968" w:type="pct"/>
            <w:shd w:val="clear" w:color="auto" w:fill="auto"/>
          </w:tcPr>
          <w:p w14:paraId="1D06E28D" w14:textId="3AA8DF70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  <w:lang w:val="fr-BE"/>
              </w:rPr>
            </w:pPr>
            <w:r w:rsidRPr="00D92839">
              <w:rPr>
                <w:sz w:val="36"/>
                <w:szCs w:val="36"/>
                <w:lang w:val="fr-BE"/>
              </w:rPr>
              <w:t xml:space="preserve">Rosé </w:t>
            </w:r>
            <w:proofErr w:type="spellStart"/>
            <w:r w:rsidRPr="00D92839">
              <w:rPr>
                <w:sz w:val="36"/>
                <w:szCs w:val="36"/>
                <w:lang w:val="fr-BE"/>
              </w:rPr>
              <w:t>wijn</w:t>
            </w:r>
            <w:proofErr w:type="spellEnd"/>
            <w:r w:rsidRPr="00D92839">
              <w:rPr>
                <w:sz w:val="36"/>
                <w:szCs w:val="36"/>
                <w:lang w:val="fr-BE"/>
              </w:rPr>
              <w:t xml:space="preserve"> </w:t>
            </w:r>
            <w:proofErr w:type="spellStart"/>
            <w:r w:rsidRPr="00D92839">
              <w:rPr>
                <w:sz w:val="36"/>
                <w:szCs w:val="36"/>
                <w:lang w:val="fr-BE"/>
              </w:rPr>
              <w:t>Pinotage</w:t>
            </w:r>
            <w:proofErr w:type="spellEnd"/>
            <w:r w:rsidRPr="00D92839">
              <w:rPr>
                <w:sz w:val="36"/>
                <w:szCs w:val="36"/>
                <w:lang w:val="fr-BE"/>
              </w:rPr>
              <w:t>-Syrah Rosé</w:t>
            </w:r>
          </w:p>
        </w:tc>
        <w:tc>
          <w:tcPr>
            <w:tcW w:w="2032" w:type="pct"/>
            <w:shd w:val="clear" w:color="auto" w:fill="auto"/>
          </w:tcPr>
          <w:p w14:paraId="78A120E7" w14:textId="5DB8E49E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</w:t>
            </w:r>
            <w:r w:rsidR="003F7E88">
              <w:rPr>
                <w:sz w:val="36"/>
                <w:szCs w:val="36"/>
              </w:rPr>
              <w:t xml:space="preserve"> </w:t>
            </w:r>
            <w:r w:rsidRPr="00D92839">
              <w:rPr>
                <w:sz w:val="36"/>
                <w:szCs w:val="36"/>
              </w:rPr>
              <w:t>2,80</w:t>
            </w:r>
          </w:p>
        </w:tc>
      </w:tr>
      <w:tr w:rsidR="00D92839" w:rsidRPr="00D92839" w14:paraId="64A81083" w14:textId="77777777" w:rsidTr="00C449D9">
        <w:tc>
          <w:tcPr>
            <w:tcW w:w="2968" w:type="pct"/>
            <w:shd w:val="clear" w:color="auto" w:fill="auto"/>
          </w:tcPr>
          <w:p w14:paraId="18C8B371" w14:textId="6376ACAE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 xml:space="preserve">Witte wijn </w:t>
            </w:r>
            <w:proofErr w:type="spellStart"/>
            <w:r w:rsidRPr="00D92839">
              <w:rPr>
                <w:sz w:val="36"/>
                <w:szCs w:val="36"/>
              </w:rPr>
              <w:t>Chenin</w:t>
            </w:r>
            <w:proofErr w:type="spellEnd"/>
            <w:r w:rsidRPr="00D92839">
              <w:rPr>
                <w:sz w:val="36"/>
                <w:szCs w:val="36"/>
              </w:rPr>
              <w:t xml:space="preserve"> Blanc</w:t>
            </w:r>
          </w:p>
        </w:tc>
        <w:tc>
          <w:tcPr>
            <w:tcW w:w="2032" w:type="pct"/>
            <w:shd w:val="clear" w:color="auto" w:fill="auto"/>
          </w:tcPr>
          <w:p w14:paraId="0AF1431B" w14:textId="7648B0F0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</w:t>
            </w:r>
            <w:r w:rsidR="003F7E88">
              <w:rPr>
                <w:sz w:val="36"/>
                <w:szCs w:val="36"/>
              </w:rPr>
              <w:t xml:space="preserve"> </w:t>
            </w:r>
            <w:r w:rsidRPr="00D92839">
              <w:rPr>
                <w:sz w:val="36"/>
                <w:szCs w:val="36"/>
              </w:rPr>
              <w:t>2,80</w:t>
            </w:r>
          </w:p>
        </w:tc>
      </w:tr>
      <w:tr w:rsidR="003F7E88" w:rsidRPr="00D92839" w14:paraId="137572D1" w14:textId="77777777" w:rsidTr="00C449D9">
        <w:tc>
          <w:tcPr>
            <w:tcW w:w="2968" w:type="pct"/>
            <w:shd w:val="clear" w:color="auto" w:fill="auto"/>
          </w:tcPr>
          <w:p w14:paraId="5C015CEE" w14:textId="65E16155" w:rsidR="003F7E88" w:rsidRPr="00D92839" w:rsidRDefault="003F7E88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Jupiler</w:t>
            </w:r>
            <w:proofErr w:type="spellEnd"/>
          </w:p>
        </w:tc>
        <w:tc>
          <w:tcPr>
            <w:tcW w:w="2032" w:type="pct"/>
            <w:shd w:val="clear" w:color="auto" w:fill="auto"/>
          </w:tcPr>
          <w:p w14:paraId="3B56FEB0" w14:textId="589C1118" w:rsidR="003F7E88" w:rsidRPr="00D92839" w:rsidRDefault="003F7E88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€ 2</w:t>
            </w:r>
          </w:p>
        </w:tc>
      </w:tr>
      <w:tr w:rsidR="00D92839" w:rsidRPr="00D92839" w14:paraId="35C517E2" w14:textId="77777777" w:rsidTr="00C449D9">
        <w:tc>
          <w:tcPr>
            <w:tcW w:w="2968" w:type="pct"/>
            <w:shd w:val="clear" w:color="auto" w:fill="auto"/>
          </w:tcPr>
          <w:p w14:paraId="1E8E6A27" w14:textId="5F5887D8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JUSTE blond bier</w:t>
            </w:r>
          </w:p>
        </w:tc>
        <w:tc>
          <w:tcPr>
            <w:tcW w:w="2032" w:type="pct"/>
            <w:shd w:val="clear" w:color="auto" w:fill="auto"/>
          </w:tcPr>
          <w:p w14:paraId="6B159369" w14:textId="77777777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€ 3</w:t>
            </w:r>
          </w:p>
        </w:tc>
      </w:tr>
      <w:tr w:rsidR="00D92839" w:rsidRPr="00D92839" w14:paraId="5796E24E" w14:textId="77777777" w:rsidTr="00C449D9">
        <w:tc>
          <w:tcPr>
            <w:tcW w:w="2968" w:type="pct"/>
            <w:shd w:val="clear" w:color="auto" w:fill="auto"/>
          </w:tcPr>
          <w:p w14:paraId="653212F0" w14:textId="63EC8B47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JUSTE tripel bier</w:t>
            </w:r>
          </w:p>
        </w:tc>
        <w:tc>
          <w:tcPr>
            <w:tcW w:w="2032" w:type="pct"/>
            <w:shd w:val="clear" w:color="auto" w:fill="auto"/>
          </w:tcPr>
          <w:p w14:paraId="18F05919" w14:textId="77777777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€ 3,20</w:t>
            </w:r>
          </w:p>
        </w:tc>
      </w:tr>
      <w:tr w:rsidR="00D92839" w:rsidRPr="00D92839" w14:paraId="2C641A2D" w14:textId="77777777" w:rsidTr="00C449D9">
        <w:tc>
          <w:tcPr>
            <w:tcW w:w="2968" w:type="pct"/>
            <w:shd w:val="clear" w:color="auto" w:fill="auto"/>
          </w:tcPr>
          <w:p w14:paraId="5274BC73" w14:textId="467CCB60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 xml:space="preserve">Bio </w:t>
            </w:r>
            <w:r>
              <w:rPr>
                <w:sz w:val="36"/>
                <w:szCs w:val="36"/>
              </w:rPr>
              <w:t>i</w:t>
            </w:r>
            <w:r w:rsidRPr="00D92839">
              <w:rPr>
                <w:sz w:val="36"/>
                <w:szCs w:val="36"/>
              </w:rPr>
              <w:t>ce tea</w:t>
            </w:r>
          </w:p>
        </w:tc>
        <w:tc>
          <w:tcPr>
            <w:tcW w:w="2032" w:type="pct"/>
            <w:shd w:val="clear" w:color="auto" w:fill="auto"/>
          </w:tcPr>
          <w:p w14:paraId="204FB1C8" w14:textId="77777777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€ 2</w:t>
            </w:r>
          </w:p>
        </w:tc>
      </w:tr>
      <w:tr w:rsidR="00D92839" w:rsidRPr="00D92839" w14:paraId="6782632F" w14:textId="77777777" w:rsidTr="00C449D9">
        <w:tc>
          <w:tcPr>
            <w:tcW w:w="2968" w:type="pct"/>
            <w:shd w:val="clear" w:color="auto" w:fill="auto"/>
          </w:tcPr>
          <w:p w14:paraId="174D05FE" w14:textId="217ECF1F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Bio appel-</w:t>
            </w:r>
            <w:proofErr w:type="spellStart"/>
            <w:r w:rsidRPr="00D92839">
              <w:rPr>
                <w:sz w:val="36"/>
                <w:szCs w:val="36"/>
              </w:rPr>
              <w:t>ginger</w:t>
            </w:r>
            <w:proofErr w:type="spellEnd"/>
          </w:p>
        </w:tc>
        <w:tc>
          <w:tcPr>
            <w:tcW w:w="2032" w:type="pct"/>
            <w:shd w:val="clear" w:color="auto" w:fill="auto"/>
          </w:tcPr>
          <w:p w14:paraId="6C3FD2AF" w14:textId="77777777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€ 2</w:t>
            </w:r>
          </w:p>
        </w:tc>
      </w:tr>
      <w:tr w:rsidR="00D92839" w:rsidRPr="00D92839" w14:paraId="61E13EE0" w14:textId="77777777" w:rsidTr="00C449D9">
        <w:tc>
          <w:tcPr>
            <w:tcW w:w="2968" w:type="pct"/>
            <w:shd w:val="clear" w:color="auto" w:fill="auto"/>
          </w:tcPr>
          <w:p w14:paraId="1023DEC4" w14:textId="798E8DC3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Bio limonade</w:t>
            </w:r>
          </w:p>
        </w:tc>
        <w:tc>
          <w:tcPr>
            <w:tcW w:w="2032" w:type="pct"/>
            <w:shd w:val="clear" w:color="auto" w:fill="auto"/>
          </w:tcPr>
          <w:p w14:paraId="7F61B171" w14:textId="77777777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€ 2</w:t>
            </w:r>
          </w:p>
        </w:tc>
      </w:tr>
      <w:tr w:rsidR="00D92839" w:rsidRPr="00D92839" w14:paraId="57AAB915" w14:textId="77777777" w:rsidTr="00C449D9">
        <w:tc>
          <w:tcPr>
            <w:tcW w:w="2968" w:type="pct"/>
            <w:shd w:val="clear" w:color="auto" w:fill="auto"/>
          </w:tcPr>
          <w:p w14:paraId="1935F6E9" w14:textId="77777777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Fruitsap</w:t>
            </w:r>
          </w:p>
        </w:tc>
        <w:tc>
          <w:tcPr>
            <w:tcW w:w="2032" w:type="pct"/>
            <w:shd w:val="clear" w:color="auto" w:fill="auto"/>
          </w:tcPr>
          <w:p w14:paraId="3C34FBC0" w14:textId="7C568A3B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€ 1,50</w:t>
            </w:r>
          </w:p>
        </w:tc>
      </w:tr>
      <w:tr w:rsidR="00D92839" w:rsidRPr="00D92839" w14:paraId="43F44613" w14:textId="77777777" w:rsidTr="00C449D9">
        <w:tc>
          <w:tcPr>
            <w:tcW w:w="2968" w:type="pct"/>
            <w:shd w:val="clear" w:color="auto" w:fill="auto"/>
          </w:tcPr>
          <w:p w14:paraId="4B8B4DA5" w14:textId="77777777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Water (plat/bruis)</w:t>
            </w:r>
          </w:p>
        </w:tc>
        <w:tc>
          <w:tcPr>
            <w:tcW w:w="2032" w:type="pct"/>
            <w:shd w:val="clear" w:color="auto" w:fill="auto"/>
          </w:tcPr>
          <w:p w14:paraId="25D0525B" w14:textId="52B5F05F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€ 1,50</w:t>
            </w:r>
          </w:p>
        </w:tc>
      </w:tr>
      <w:tr w:rsidR="00D92839" w:rsidRPr="00D92839" w14:paraId="7A1F7969" w14:textId="77777777" w:rsidTr="00C449D9">
        <w:tc>
          <w:tcPr>
            <w:tcW w:w="2968" w:type="pct"/>
            <w:shd w:val="clear" w:color="auto" w:fill="auto"/>
          </w:tcPr>
          <w:p w14:paraId="0D3118A7" w14:textId="77777777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Koffie</w:t>
            </w:r>
          </w:p>
        </w:tc>
        <w:tc>
          <w:tcPr>
            <w:tcW w:w="2032" w:type="pct"/>
            <w:shd w:val="clear" w:color="auto" w:fill="auto"/>
          </w:tcPr>
          <w:p w14:paraId="14A0DBDD" w14:textId="77777777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€ 2</w:t>
            </w:r>
          </w:p>
        </w:tc>
      </w:tr>
      <w:tr w:rsidR="00D92839" w:rsidRPr="00D92839" w14:paraId="28BBF530" w14:textId="77777777" w:rsidTr="00C449D9">
        <w:tc>
          <w:tcPr>
            <w:tcW w:w="2968" w:type="pct"/>
            <w:shd w:val="clear" w:color="auto" w:fill="auto"/>
          </w:tcPr>
          <w:p w14:paraId="24819FF7" w14:textId="77777777" w:rsidR="00D92839" w:rsidRPr="00D92839" w:rsidRDefault="00D92839" w:rsidP="00D92839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Chips (zout/paprika)</w:t>
            </w:r>
          </w:p>
        </w:tc>
        <w:tc>
          <w:tcPr>
            <w:tcW w:w="2032" w:type="pct"/>
            <w:shd w:val="clear" w:color="auto" w:fill="auto"/>
          </w:tcPr>
          <w:p w14:paraId="5E3169FD" w14:textId="1782B63F" w:rsidR="00D92839" w:rsidRPr="00D92839" w:rsidRDefault="00D92839" w:rsidP="00C449D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D92839">
              <w:rPr>
                <w:sz w:val="36"/>
                <w:szCs w:val="36"/>
              </w:rPr>
              <w:t>€ 1</w:t>
            </w:r>
          </w:p>
        </w:tc>
      </w:tr>
    </w:tbl>
    <w:p w14:paraId="5EEC676E" w14:textId="77777777" w:rsidR="00D92839" w:rsidRPr="00D92839" w:rsidRDefault="00D92839" w:rsidP="00D92839">
      <w:pPr>
        <w:rPr>
          <w:sz w:val="48"/>
          <w:szCs w:val="48"/>
        </w:rPr>
      </w:pPr>
    </w:p>
    <w:sectPr w:rsidR="00D92839" w:rsidRPr="00D9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39"/>
    <w:rsid w:val="002018BB"/>
    <w:rsid w:val="003F7E88"/>
    <w:rsid w:val="00927161"/>
    <w:rsid w:val="00C449D9"/>
    <w:rsid w:val="00CB0A0D"/>
    <w:rsid w:val="00D92839"/>
    <w:rsid w:val="00F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D2C4"/>
  <w15:chartTrackingRefBased/>
  <w15:docId w15:val="{D9211587-AE1D-472A-B84C-1D56D7B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table" w:styleId="Tabelraster">
    <w:name w:val="Table Grid"/>
    <w:basedOn w:val="Standaardtabel"/>
    <w:uiPriority w:val="39"/>
    <w:rsid w:val="00D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3</cp:revision>
  <dcterms:created xsi:type="dcterms:W3CDTF">2021-10-20T13:07:00Z</dcterms:created>
  <dcterms:modified xsi:type="dcterms:W3CDTF">2021-11-15T11:06:00Z</dcterms:modified>
</cp:coreProperties>
</file>