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3A70" w14:textId="537371B4" w:rsidR="00290E76" w:rsidRDefault="00333B0C" w:rsidP="00333B0C">
      <w:pPr>
        <w:pStyle w:val="Geenafstand"/>
        <w:pBdr>
          <w:top w:val="single" w:sz="4" w:space="1" w:color="auto"/>
          <w:left w:val="single" w:sz="4" w:space="4" w:color="auto"/>
          <w:bottom w:val="single" w:sz="4" w:space="1" w:color="auto"/>
          <w:right w:val="single" w:sz="4" w:space="4" w:color="auto"/>
        </w:pBdr>
        <w:jc w:val="center"/>
        <w:rPr>
          <w:b/>
          <w:bCs/>
        </w:rPr>
      </w:pPr>
      <w:bookmarkStart w:id="0" w:name="_GoBack"/>
      <w:bookmarkEnd w:id="0"/>
      <w:r w:rsidRPr="00333B0C">
        <w:rPr>
          <w:b/>
          <w:bCs/>
        </w:rPr>
        <w:t>Buurtpu</w:t>
      </w:r>
      <w:r w:rsidR="00877191">
        <w:rPr>
          <w:b/>
          <w:bCs/>
        </w:rPr>
        <w:t>nt</w:t>
      </w:r>
      <w:r w:rsidR="00162551">
        <w:rPr>
          <w:b/>
          <w:bCs/>
        </w:rPr>
        <w:t xml:space="preserve"> </w:t>
      </w:r>
      <w:r w:rsidR="00E16BA4">
        <w:rPr>
          <w:b/>
          <w:bCs/>
        </w:rPr>
        <w:t xml:space="preserve">Onder ’t Perron </w:t>
      </w:r>
      <w:r w:rsidR="00162551">
        <w:rPr>
          <w:b/>
          <w:bCs/>
        </w:rPr>
        <w:t xml:space="preserve">– </w:t>
      </w:r>
      <w:r w:rsidR="00CA61FE">
        <w:rPr>
          <w:b/>
          <w:bCs/>
        </w:rPr>
        <w:t xml:space="preserve">Online </w:t>
      </w:r>
      <w:r w:rsidR="00603ECF">
        <w:rPr>
          <w:b/>
          <w:bCs/>
        </w:rPr>
        <w:t>overleg stuurgroep 15/02/2021</w:t>
      </w:r>
    </w:p>
    <w:p w14:paraId="299C0D9A" w14:textId="4B2CA7CE" w:rsidR="00577530" w:rsidRPr="00333B0C" w:rsidRDefault="00577530" w:rsidP="00BD4EFF">
      <w:pPr>
        <w:pStyle w:val="Geenafstand"/>
        <w:pBdr>
          <w:top w:val="single" w:sz="4" w:space="1" w:color="auto"/>
          <w:left w:val="single" w:sz="4" w:space="4" w:color="auto"/>
          <w:bottom w:val="single" w:sz="4" w:space="1" w:color="auto"/>
          <w:right w:val="single" w:sz="4" w:space="4" w:color="auto"/>
        </w:pBdr>
        <w:jc w:val="center"/>
        <w:rPr>
          <w:b/>
          <w:bCs/>
        </w:rPr>
      </w:pPr>
    </w:p>
    <w:p w14:paraId="53D3A9BC" w14:textId="77777777" w:rsidR="00333B0C" w:rsidRDefault="00333B0C" w:rsidP="009306AF">
      <w:pPr>
        <w:pStyle w:val="Geenafstand"/>
        <w:jc w:val="both"/>
      </w:pPr>
    </w:p>
    <w:p w14:paraId="7A238356" w14:textId="77777777" w:rsidR="00333B0C" w:rsidRPr="003E4C90" w:rsidRDefault="00333B0C" w:rsidP="009306AF">
      <w:pPr>
        <w:pStyle w:val="Geenafstand"/>
        <w:jc w:val="both"/>
        <w:rPr>
          <w:b/>
          <w:bCs/>
          <w:u w:val="single"/>
        </w:rPr>
      </w:pPr>
      <w:r w:rsidRPr="003E4C90">
        <w:rPr>
          <w:b/>
          <w:bCs/>
          <w:u w:val="single"/>
        </w:rPr>
        <w:t>Aanwezig:</w:t>
      </w:r>
    </w:p>
    <w:p w14:paraId="3F72659D" w14:textId="25DB9B3A" w:rsidR="00333B0C" w:rsidRDefault="00FE7CD1" w:rsidP="009306AF">
      <w:pPr>
        <w:pStyle w:val="Geenafstand"/>
        <w:jc w:val="both"/>
        <w:rPr>
          <w:rFonts w:cstheme="minorHAnsi"/>
        </w:rPr>
      </w:pPr>
      <w:r w:rsidRPr="00FE7CD1">
        <w:rPr>
          <w:rFonts w:cstheme="minorHAnsi"/>
        </w:rPr>
        <w:t>Ulr</w:t>
      </w:r>
      <w:r w:rsidR="00603ECF">
        <w:rPr>
          <w:rFonts w:cstheme="minorHAnsi"/>
        </w:rPr>
        <w:t>ike Mees,</w:t>
      </w:r>
      <w:r w:rsidR="00877191">
        <w:rPr>
          <w:rFonts w:cstheme="minorHAnsi"/>
        </w:rPr>
        <w:t xml:space="preserve"> Ignace Van Dingenen</w:t>
      </w:r>
      <w:r w:rsidRPr="00FE7CD1">
        <w:rPr>
          <w:rFonts w:cstheme="minorHAnsi"/>
        </w:rPr>
        <w:t xml:space="preserve">, </w:t>
      </w:r>
      <w:r w:rsidRPr="00FE7CD1">
        <w:rPr>
          <w:rFonts w:eastAsia="Times New Roman" w:cstheme="minorHAnsi"/>
          <w:lang w:eastAsia="nl-BE"/>
        </w:rPr>
        <w:t>Renaat Jonckheere</w:t>
      </w:r>
      <w:r w:rsidR="00CA61FE">
        <w:rPr>
          <w:rFonts w:cstheme="minorHAnsi"/>
        </w:rPr>
        <w:t xml:space="preserve">, </w:t>
      </w:r>
      <w:r w:rsidR="003E4C90" w:rsidRPr="00FE7CD1">
        <w:rPr>
          <w:rFonts w:cstheme="minorHAnsi"/>
        </w:rPr>
        <w:t>Katrijn De Caus</w:t>
      </w:r>
      <w:r w:rsidRPr="00FE7CD1">
        <w:rPr>
          <w:rFonts w:cstheme="minorHAnsi"/>
        </w:rPr>
        <w:t>e</w:t>
      </w:r>
      <w:r w:rsidR="003E4C90" w:rsidRPr="00FE7CD1">
        <w:rPr>
          <w:rFonts w:cstheme="minorHAnsi"/>
        </w:rPr>
        <w:t>maecker</w:t>
      </w:r>
      <w:r w:rsidR="00CA61FE">
        <w:rPr>
          <w:rFonts w:cstheme="minorHAnsi"/>
        </w:rPr>
        <w:t>,</w:t>
      </w:r>
      <w:r w:rsidR="00603ECF">
        <w:rPr>
          <w:rFonts w:cstheme="minorHAnsi"/>
        </w:rPr>
        <w:t xml:space="preserve"> Sabine Hollebosch, Leen Martens</w:t>
      </w:r>
      <w:r w:rsidR="00CA61FE">
        <w:rPr>
          <w:rFonts w:cstheme="minorHAnsi"/>
        </w:rPr>
        <w:t>, Ria Despie</w:t>
      </w:r>
      <w:r w:rsidR="00D97006">
        <w:rPr>
          <w:rFonts w:cstheme="minorHAnsi"/>
        </w:rPr>
        <w:t>gelaere, Annick Van Kerrebroeck, Barbara Van Vooren</w:t>
      </w:r>
    </w:p>
    <w:p w14:paraId="7238F132" w14:textId="35292F25" w:rsidR="00603ECF" w:rsidRPr="00603ECF" w:rsidRDefault="00603ECF" w:rsidP="009306AF">
      <w:pPr>
        <w:pStyle w:val="Geenafstand"/>
        <w:jc w:val="both"/>
        <w:rPr>
          <w:rFonts w:cstheme="minorHAnsi"/>
        </w:rPr>
      </w:pPr>
      <w:r>
        <w:rPr>
          <w:rFonts w:cstheme="minorHAnsi"/>
          <w:b/>
          <w:u w:val="single"/>
        </w:rPr>
        <w:t xml:space="preserve">Verontschuldigd: </w:t>
      </w:r>
      <w:r>
        <w:rPr>
          <w:rFonts w:cstheme="minorHAnsi"/>
        </w:rPr>
        <w:t>Ivan De Jonge, Kyra Deboosere, Eline Tytgat, Dominique Gobbert, Patrick De Koster</w:t>
      </w:r>
    </w:p>
    <w:p w14:paraId="22B11D1E" w14:textId="77777777" w:rsidR="007201AF" w:rsidRDefault="007201AF" w:rsidP="009306AF">
      <w:pPr>
        <w:pStyle w:val="Geenafstand"/>
        <w:jc w:val="both"/>
      </w:pPr>
    </w:p>
    <w:p w14:paraId="0832BA96" w14:textId="138A6F37" w:rsidR="00603ECF" w:rsidRDefault="00603ECF" w:rsidP="00603ECF">
      <w:pPr>
        <w:pStyle w:val="Geenafstand"/>
        <w:jc w:val="both"/>
        <w:rPr>
          <w:b/>
          <w:bCs/>
          <w:u w:val="single"/>
        </w:rPr>
      </w:pPr>
      <w:r>
        <w:rPr>
          <w:b/>
          <w:bCs/>
          <w:u w:val="single"/>
        </w:rPr>
        <w:t xml:space="preserve">1.Overlopen vorig verslag. </w:t>
      </w:r>
    </w:p>
    <w:p w14:paraId="583AC55C" w14:textId="77777777" w:rsidR="00603ECF" w:rsidRDefault="00603ECF" w:rsidP="00603ECF">
      <w:pPr>
        <w:pStyle w:val="Geenafstand"/>
        <w:jc w:val="both"/>
        <w:rPr>
          <w:b/>
          <w:bCs/>
          <w:u w:val="single"/>
        </w:rPr>
      </w:pPr>
    </w:p>
    <w:p w14:paraId="7F1DB7FA" w14:textId="6D09ACCF" w:rsidR="00603ECF" w:rsidRPr="00603ECF" w:rsidRDefault="00603ECF" w:rsidP="00D541FD">
      <w:pPr>
        <w:pStyle w:val="Geenafstand"/>
        <w:numPr>
          <w:ilvl w:val="0"/>
          <w:numId w:val="1"/>
        </w:numPr>
        <w:jc w:val="both"/>
        <w:rPr>
          <w:bCs/>
          <w:i/>
          <w:u w:val="single"/>
        </w:rPr>
      </w:pPr>
      <w:r w:rsidRPr="00603ECF">
        <w:rPr>
          <w:bCs/>
          <w:i/>
          <w:u w:val="single"/>
        </w:rPr>
        <w:t>Communicatiekanalen:</w:t>
      </w:r>
      <w:r>
        <w:rPr>
          <w:bCs/>
          <w:i/>
          <w:u w:val="single"/>
        </w:rPr>
        <w:t xml:space="preserve"> </w:t>
      </w:r>
    </w:p>
    <w:p w14:paraId="27376588" w14:textId="0130085D" w:rsidR="00603ECF" w:rsidRDefault="00603ECF" w:rsidP="00603ECF">
      <w:pPr>
        <w:pStyle w:val="Geenafstand"/>
        <w:ind w:left="708"/>
        <w:jc w:val="both"/>
        <w:rPr>
          <w:bCs/>
        </w:rPr>
      </w:pPr>
      <w:r>
        <w:rPr>
          <w:bCs/>
        </w:rPr>
        <w:t>. Facebook: is ok</w:t>
      </w:r>
    </w:p>
    <w:p w14:paraId="2ABD7A54" w14:textId="086664AF" w:rsidR="00603ECF" w:rsidRDefault="00603ECF" w:rsidP="00603ECF">
      <w:pPr>
        <w:pStyle w:val="Geenafstand"/>
        <w:ind w:left="708"/>
        <w:jc w:val="both"/>
        <w:rPr>
          <w:bCs/>
        </w:rPr>
      </w:pPr>
      <w:r>
        <w:rPr>
          <w:bCs/>
        </w:rPr>
        <w:t>. Aanmelding op Hopler: wordt nagevraagd bij Ivan of dit reeds in orde is</w:t>
      </w:r>
    </w:p>
    <w:p w14:paraId="5B313955" w14:textId="4C4C4B80" w:rsidR="00603ECF" w:rsidRDefault="00603ECF" w:rsidP="00603ECF">
      <w:pPr>
        <w:pStyle w:val="Geenafstand"/>
        <w:ind w:left="708"/>
        <w:jc w:val="both"/>
        <w:rPr>
          <w:bCs/>
        </w:rPr>
      </w:pPr>
      <w:r>
        <w:rPr>
          <w:bCs/>
        </w:rPr>
        <w:t>. Voorstel om een mail naar alle geïnteresseerden te sturen</w:t>
      </w:r>
      <w:r w:rsidR="00FC7C26">
        <w:rPr>
          <w:bCs/>
        </w:rPr>
        <w:t xml:space="preserve">, zie denk-je-mee-avond, met een </w:t>
      </w:r>
    </w:p>
    <w:p w14:paraId="25F93D00" w14:textId="12DB176C" w:rsidR="00FC7C26" w:rsidRDefault="00FC7C26" w:rsidP="00603ECF">
      <w:pPr>
        <w:pStyle w:val="Geenafstand"/>
        <w:ind w:left="708"/>
        <w:jc w:val="both"/>
        <w:rPr>
          <w:bCs/>
        </w:rPr>
      </w:pPr>
      <w:r>
        <w:rPr>
          <w:bCs/>
        </w:rPr>
        <w:t xml:space="preserve">  Korte beschrijving van de stand van zaken en de vraag of er nog verder interesse is. </w:t>
      </w:r>
    </w:p>
    <w:p w14:paraId="7A1E4679" w14:textId="768291A8" w:rsidR="00FC7C26" w:rsidRDefault="00FC7C26" w:rsidP="00FC7C26">
      <w:pPr>
        <w:pStyle w:val="Geenafstand"/>
        <w:jc w:val="both"/>
        <w:rPr>
          <w:bCs/>
        </w:rPr>
      </w:pPr>
    </w:p>
    <w:p w14:paraId="0A1AC40F" w14:textId="5FE12F13" w:rsidR="00FC7C26" w:rsidRPr="00FC7C26" w:rsidRDefault="00FC7C26" w:rsidP="00D541FD">
      <w:pPr>
        <w:pStyle w:val="Geenafstand"/>
        <w:numPr>
          <w:ilvl w:val="0"/>
          <w:numId w:val="1"/>
        </w:numPr>
        <w:jc w:val="both"/>
        <w:rPr>
          <w:bCs/>
          <w:i/>
          <w:u w:val="single"/>
        </w:rPr>
      </w:pPr>
      <w:r>
        <w:rPr>
          <w:bCs/>
          <w:i/>
          <w:u w:val="single"/>
        </w:rPr>
        <w:t>Boekenruilkast:</w:t>
      </w:r>
    </w:p>
    <w:p w14:paraId="5CD7E61C" w14:textId="7F6EE404" w:rsidR="00FC7C26" w:rsidRDefault="00FC7C26" w:rsidP="00FC7C26">
      <w:pPr>
        <w:pStyle w:val="Geenafstand"/>
        <w:ind w:left="720"/>
        <w:jc w:val="both"/>
        <w:rPr>
          <w:bCs/>
        </w:rPr>
      </w:pPr>
      <w:r>
        <w:rPr>
          <w:bCs/>
        </w:rPr>
        <w:t xml:space="preserve">Weerwerk, De Ceder Triangel kan deze maken. </w:t>
      </w:r>
    </w:p>
    <w:p w14:paraId="5C2E621D" w14:textId="36996075" w:rsidR="00FC7C26" w:rsidRDefault="00FC7C26" w:rsidP="00FC7C26">
      <w:pPr>
        <w:pStyle w:val="Geenafstand"/>
        <w:ind w:left="720"/>
        <w:jc w:val="both"/>
        <w:rPr>
          <w:bCs/>
        </w:rPr>
      </w:pPr>
      <w:r>
        <w:rPr>
          <w:bCs/>
        </w:rPr>
        <w:t xml:space="preserve">Deze kan eventueel aan de linkerkant van toegangsdeur geplaatst worden. Het zal belangrijk zijn om deze in de juiste materialen, lees waterproof, te maken. </w:t>
      </w:r>
    </w:p>
    <w:p w14:paraId="351645B7" w14:textId="5C14CA28" w:rsidR="00FC7C26" w:rsidRDefault="00FC7C26" w:rsidP="00FC7C26">
      <w:pPr>
        <w:pStyle w:val="Geenafstand"/>
        <w:ind w:left="720"/>
        <w:jc w:val="both"/>
        <w:rPr>
          <w:bCs/>
        </w:rPr>
      </w:pPr>
      <w:r>
        <w:rPr>
          <w:bCs/>
        </w:rPr>
        <w:t xml:space="preserve">Voorstel van werkgroep inrichting: een boekenruilkast binnen in de ontmoetingsruimte voorzien om zo de mensen naar binnen te lokken. </w:t>
      </w:r>
    </w:p>
    <w:p w14:paraId="249C56D8" w14:textId="56D77158" w:rsidR="00FC7C26" w:rsidRDefault="00FC7C26" w:rsidP="00FC7C26">
      <w:pPr>
        <w:pStyle w:val="Geenafstand"/>
        <w:ind w:left="720"/>
        <w:jc w:val="both"/>
        <w:rPr>
          <w:bCs/>
        </w:rPr>
      </w:pPr>
      <w:r>
        <w:rPr>
          <w:bCs/>
        </w:rPr>
        <w:t xml:space="preserve">Een dergelijke kast in de onderdoorgang van het station plaatsen kan zomaar niet. Hiervoor dient toestemming aan de NMBS gevraagd te worden. </w:t>
      </w:r>
    </w:p>
    <w:p w14:paraId="22241696" w14:textId="5D833542" w:rsidR="00FC7C26" w:rsidRDefault="00FC7C26" w:rsidP="00FC7C26">
      <w:pPr>
        <w:pStyle w:val="Geenafstand"/>
        <w:ind w:left="720"/>
        <w:jc w:val="both"/>
        <w:rPr>
          <w:bCs/>
        </w:rPr>
      </w:pPr>
    </w:p>
    <w:p w14:paraId="0D9F0ABC" w14:textId="31DBFE4A" w:rsidR="00FC7C26" w:rsidRPr="00FC7C26" w:rsidRDefault="00FC7C26" w:rsidP="00D541FD">
      <w:pPr>
        <w:pStyle w:val="Geenafstand"/>
        <w:numPr>
          <w:ilvl w:val="0"/>
          <w:numId w:val="1"/>
        </w:numPr>
        <w:jc w:val="both"/>
        <w:rPr>
          <w:bCs/>
          <w:i/>
          <w:u w:val="single"/>
        </w:rPr>
      </w:pPr>
      <w:r>
        <w:rPr>
          <w:bCs/>
          <w:i/>
          <w:u w:val="single"/>
        </w:rPr>
        <w:t>Kluis:</w:t>
      </w:r>
    </w:p>
    <w:p w14:paraId="5FB71AFF" w14:textId="1AC81E33" w:rsidR="00FC7C26" w:rsidRDefault="00FC7C26" w:rsidP="00FC7C26">
      <w:pPr>
        <w:pStyle w:val="Geenafstand"/>
        <w:ind w:left="720"/>
        <w:jc w:val="both"/>
        <w:rPr>
          <w:bCs/>
        </w:rPr>
      </w:pPr>
      <w:r>
        <w:rPr>
          <w:bCs/>
        </w:rPr>
        <w:t xml:space="preserve">De ‘Metalwrackers’ (handelaren in oud ijzer) komen langs om te zien of ze interesse hebben en hem kunnen meenemen. </w:t>
      </w:r>
    </w:p>
    <w:p w14:paraId="0A3B3949" w14:textId="1D11662F" w:rsidR="00FC7C26" w:rsidRDefault="00FC7C26" w:rsidP="00FC7C26">
      <w:pPr>
        <w:pStyle w:val="Geenafstand"/>
        <w:jc w:val="both"/>
        <w:rPr>
          <w:bCs/>
        </w:rPr>
      </w:pPr>
    </w:p>
    <w:p w14:paraId="3F89E98C" w14:textId="5D4604FF" w:rsidR="00FC7C26" w:rsidRPr="00FC7C26" w:rsidRDefault="00FC7C26" w:rsidP="00D541FD">
      <w:pPr>
        <w:pStyle w:val="Geenafstand"/>
        <w:numPr>
          <w:ilvl w:val="0"/>
          <w:numId w:val="1"/>
        </w:numPr>
        <w:jc w:val="both"/>
        <w:rPr>
          <w:bCs/>
          <w:i/>
          <w:u w:val="single"/>
        </w:rPr>
      </w:pPr>
      <w:r>
        <w:rPr>
          <w:bCs/>
          <w:i/>
          <w:u w:val="single"/>
        </w:rPr>
        <w:t>Huishoudreglement:</w:t>
      </w:r>
    </w:p>
    <w:p w14:paraId="623A92A3" w14:textId="491969D5" w:rsidR="00FC7C26" w:rsidRDefault="00FC7C26" w:rsidP="00FC7C26">
      <w:pPr>
        <w:pStyle w:val="Geenafstand"/>
        <w:ind w:left="720"/>
        <w:jc w:val="both"/>
        <w:rPr>
          <w:bCs/>
        </w:rPr>
      </w:pPr>
      <w:r>
        <w:rPr>
          <w:bCs/>
        </w:rPr>
        <w:t xml:space="preserve">Tot op heden is er nog maar weinig reactie gekomen op het voorstel van Ivan. </w:t>
      </w:r>
    </w:p>
    <w:p w14:paraId="6EFDE7BE" w14:textId="3F6B1357" w:rsidR="00FC7C26" w:rsidRDefault="00FC7C26" w:rsidP="00FC7C26">
      <w:pPr>
        <w:pStyle w:val="Geenafstand"/>
        <w:ind w:left="720"/>
        <w:jc w:val="both"/>
        <w:rPr>
          <w:bCs/>
        </w:rPr>
      </w:pPr>
      <w:r>
        <w:rPr>
          <w:bCs/>
        </w:rPr>
        <w:t xml:space="preserve">Bij deze nog een warme oproep om deze te bekijken en eventuele opmerkingen door te geven aan Ivan. </w:t>
      </w:r>
    </w:p>
    <w:p w14:paraId="09D1CF52" w14:textId="510B20AE" w:rsidR="00FC7C26" w:rsidRDefault="00FC7C26" w:rsidP="00FC7C26">
      <w:pPr>
        <w:pStyle w:val="Geenafstand"/>
        <w:jc w:val="both"/>
        <w:rPr>
          <w:bCs/>
        </w:rPr>
      </w:pPr>
    </w:p>
    <w:p w14:paraId="32F18D47" w14:textId="1C3A1DCE" w:rsidR="00FC7C26" w:rsidRDefault="00FC7C26" w:rsidP="00FC7C26">
      <w:pPr>
        <w:pStyle w:val="Geenafstand"/>
        <w:jc w:val="both"/>
        <w:rPr>
          <w:b/>
          <w:bCs/>
          <w:u w:val="single"/>
        </w:rPr>
      </w:pPr>
      <w:r>
        <w:rPr>
          <w:b/>
          <w:bCs/>
          <w:u w:val="single"/>
        </w:rPr>
        <w:t xml:space="preserve">2. Stand van zaken werkgroep Sponsoring. </w:t>
      </w:r>
    </w:p>
    <w:p w14:paraId="7C961C82" w14:textId="25D09BAB" w:rsidR="00FC7C26" w:rsidRDefault="00FC7C26" w:rsidP="00FC7C26">
      <w:pPr>
        <w:pStyle w:val="Geenafstand"/>
        <w:jc w:val="both"/>
        <w:rPr>
          <w:b/>
          <w:bCs/>
          <w:u w:val="single"/>
        </w:rPr>
      </w:pPr>
    </w:p>
    <w:p w14:paraId="4EF0AD16" w14:textId="3336E75B" w:rsidR="00FC7C26" w:rsidRPr="00FC7C26" w:rsidRDefault="00FC7C26" w:rsidP="00D541FD">
      <w:pPr>
        <w:pStyle w:val="Geenafstand"/>
        <w:numPr>
          <w:ilvl w:val="0"/>
          <w:numId w:val="1"/>
        </w:numPr>
        <w:jc w:val="both"/>
        <w:rPr>
          <w:bCs/>
          <w:i/>
          <w:u w:val="single"/>
        </w:rPr>
      </w:pPr>
      <w:r>
        <w:rPr>
          <w:bCs/>
          <w:i/>
          <w:u w:val="single"/>
        </w:rPr>
        <w:t>Durabrick:</w:t>
      </w:r>
    </w:p>
    <w:p w14:paraId="5C564B59" w14:textId="21D56293" w:rsidR="00FC7C26" w:rsidRDefault="00FC7C26" w:rsidP="00FC7C26">
      <w:pPr>
        <w:pStyle w:val="Geenafstand"/>
        <w:ind w:left="720"/>
        <w:jc w:val="both"/>
        <w:rPr>
          <w:bCs/>
        </w:rPr>
      </w:pPr>
      <w:r>
        <w:rPr>
          <w:bCs/>
        </w:rPr>
        <w:t>Sabine heeft contact met hen opgenomen. Blijkbaar sponsoren ze enkel bouwprojecten</w:t>
      </w:r>
      <w:r w:rsidR="0020469B">
        <w:rPr>
          <w:bCs/>
        </w:rPr>
        <w:t xml:space="preserve"> of datgene wat past binnen hun handelspraktijken. </w:t>
      </w:r>
    </w:p>
    <w:p w14:paraId="123353FB" w14:textId="42E371D8" w:rsidR="0020469B" w:rsidRDefault="0020469B" w:rsidP="0020469B">
      <w:pPr>
        <w:pStyle w:val="Geenafstand"/>
        <w:jc w:val="both"/>
        <w:rPr>
          <w:bCs/>
        </w:rPr>
      </w:pPr>
    </w:p>
    <w:p w14:paraId="2A93514C" w14:textId="2D690798" w:rsidR="0020469B" w:rsidRPr="0020469B" w:rsidRDefault="0020469B" w:rsidP="00D541FD">
      <w:pPr>
        <w:pStyle w:val="Geenafstand"/>
        <w:numPr>
          <w:ilvl w:val="0"/>
          <w:numId w:val="1"/>
        </w:numPr>
        <w:jc w:val="both"/>
        <w:rPr>
          <w:bCs/>
          <w:i/>
          <w:u w:val="single"/>
        </w:rPr>
      </w:pPr>
      <w:r>
        <w:rPr>
          <w:bCs/>
          <w:i/>
          <w:u w:val="single"/>
        </w:rPr>
        <w:t>Torfs:</w:t>
      </w:r>
    </w:p>
    <w:p w14:paraId="31551E46" w14:textId="6756641C" w:rsidR="0020469B" w:rsidRDefault="0020469B" w:rsidP="0020469B">
      <w:pPr>
        <w:pStyle w:val="Geenafstand"/>
        <w:ind w:left="720"/>
        <w:jc w:val="both"/>
        <w:rPr>
          <w:bCs/>
        </w:rPr>
      </w:pPr>
      <w:r>
        <w:rPr>
          <w:bCs/>
        </w:rPr>
        <w:t xml:space="preserve">Renaat heeft dit nog bekeken, maar er is hier nog maar weinig activiteit te bespeuren. </w:t>
      </w:r>
    </w:p>
    <w:p w14:paraId="784B8060" w14:textId="17658782" w:rsidR="0020469B" w:rsidRDefault="0020469B" w:rsidP="0020469B">
      <w:pPr>
        <w:pStyle w:val="Geenafstand"/>
        <w:ind w:left="720"/>
        <w:jc w:val="both"/>
        <w:rPr>
          <w:bCs/>
        </w:rPr>
      </w:pPr>
      <w:r>
        <w:rPr>
          <w:bCs/>
        </w:rPr>
        <w:t xml:space="preserve">Ligt waarschijnlijk voorlopig stil. </w:t>
      </w:r>
    </w:p>
    <w:p w14:paraId="2D0C4FCF" w14:textId="4C5E79E9" w:rsidR="0020469B" w:rsidRDefault="0020469B" w:rsidP="0020469B">
      <w:pPr>
        <w:pStyle w:val="Geenafstand"/>
        <w:jc w:val="both"/>
        <w:rPr>
          <w:bCs/>
        </w:rPr>
      </w:pPr>
    </w:p>
    <w:p w14:paraId="5F77C4F2" w14:textId="760AD2E7" w:rsidR="0020469B" w:rsidRPr="0020469B" w:rsidRDefault="0020469B" w:rsidP="00D541FD">
      <w:pPr>
        <w:pStyle w:val="Geenafstand"/>
        <w:numPr>
          <w:ilvl w:val="0"/>
          <w:numId w:val="1"/>
        </w:numPr>
        <w:jc w:val="both"/>
        <w:rPr>
          <w:bCs/>
          <w:i/>
          <w:u w:val="single"/>
        </w:rPr>
      </w:pPr>
      <w:r>
        <w:rPr>
          <w:bCs/>
          <w:i/>
          <w:u w:val="single"/>
        </w:rPr>
        <w:t>Stad Deinze:</w:t>
      </w:r>
    </w:p>
    <w:p w14:paraId="1849CF3F" w14:textId="535661BC" w:rsidR="0020469B" w:rsidRDefault="0020469B" w:rsidP="0020469B">
      <w:pPr>
        <w:pStyle w:val="Geenafstand"/>
        <w:ind w:left="720"/>
        <w:jc w:val="both"/>
        <w:rPr>
          <w:bCs/>
        </w:rPr>
      </w:pPr>
      <w:r>
        <w:rPr>
          <w:bCs/>
        </w:rPr>
        <w:t xml:space="preserve">Ulrike volgt dit wat op. Het zal zoals reeds gemeld belangrijk zijn om de juiste dienst en persoon aan te spreken. Wordt verder opgevolgd. </w:t>
      </w:r>
    </w:p>
    <w:p w14:paraId="33F050A0" w14:textId="2551D01C" w:rsidR="0020469B" w:rsidRDefault="0020469B" w:rsidP="0020469B">
      <w:pPr>
        <w:pStyle w:val="Geenafstand"/>
        <w:ind w:left="720"/>
        <w:jc w:val="both"/>
        <w:rPr>
          <w:bCs/>
        </w:rPr>
      </w:pPr>
    </w:p>
    <w:p w14:paraId="4EA98EAC" w14:textId="01AA530A" w:rsidR="0020469B" w:rsidRDefault="0020469B" w:rsidP="00D541FD">
      <w:pPr>
        <w:pStyle w:val="Geenafstand"/>
        <w:numPr>
          <w:ilvl w:val="0"/>
          <w:numId w:val="1"/>
        </w:numPr>
        <w:jc w:val="both"/>
        <w:rPr>
          <w:bCs/>
          <w:i/>
          <w:u w:val="single"/>
        </w:rPr>
      </w:pPr>
      <w:r>
        <w:rPr>
          <w:bCs/>
          <w:i/>
          <w:u w:val="single"/>
        </w:rPr>
        <w:t>Cerafoundation:</w:t>
      </w:r>
    </w:p>
    <w:p w14:paraId="7E405B14" w14:textId="675BECE7" w:rsidR="0020469B" w:rsidRDefault="0020469B" w:rsidP="0020469B">
      <w:pPr>
        <w:pStyle w:val="Geenafstand"/>
        <w:ind w:left="720"/>
        <w:jc w:val="both"/>
        <w:rPr>
          <w:bCs/>
        </w:rPr>
      </w:pPr>
      <w:r>
        <w:rPr>
          <w:bCs/>
        </w:rPr>
        <w:t>Aangezien zij voornamelijk in concrete projecten geïnteresseerd zijn stelt de werkgroep Wereldwinkel voor om de inrichting hiervan door hen te laten sponsoren. Zie verder</w:t>
      </w:r>
    </w:p>
    <w:p w14:paraId="4C9C4A03" w14:textId="59E516B9" w:rsidR="0020469B" w:rsidRPr="0020469B" w:rsidRDefault="0020469B" w:rsidP="00D541FD">
      <w:pPr>
        <w:pStyle w:val="Geenafstand"/>
        <w:numPr>
          <w:ilvl w:val="0"/>
          <w:numId w:val="1"/>
        </w:numPr>
        <w:jc w:val="both"/>
        <w:rPr>
          <w:bCs/>
          <w:i/>
          <w:u w:val="single"/>
        </w:rPr>
      </w:pPr>
      <w:r>
        <w:rPr>
          <w:bCs/>
          <w:i/>
          <w:u w:val="single"/>
        </w:rPr>
        <w:lastRenderedPageBreak/>
        <w:t>Trooper en Goede Doelen KBS:</w:t>
      </w:r>
    </w:p>
    <w:p w14:paraId="44A5AB92" w14:textId="40E97DF8" w:rsidR="0020469B" w:rsidRDefault="0020469B" w:rsidP="0020469B">
      <w:pPr>
        <w:pStyle w:val="Geenafstand"/>
        <w:ind w:left="720"/>
        <w:jc w:val="both"/>
        <w:rPr>
          <w:bCs/>
        </w:rPr>
      </w:pPr>
      <w:r>
        <w:rPr>
          <w:bCs/>
        </w:rPr>
        <w:t xml:space="preserve">Annick volgt dit later op. Hoewel deze forums ook al door de verschillende voorzieningen worden gebruikt, denken we toch dat we bv via onze eigen facebookpagina een bepaald publiek, zie dorpsgenoten kunnen aanspreken. </w:t>
      </w:r>
    </w:p>
    <w:p w14:paraId="58927446" w14:textId="058391D3" w:rsidR="0020469B" w:rsidRDefault="0020469B" w:rsidP="0020469B">
      <w:pPr>
        <w:pStyle w:val="Geenafstand"/>
        <w:ind w:left="720"/>
        <w:jc w:val="both"/>
        <w:rPr>
          <w:bCs/>
        </w:rPr>
      </w:pPr>
    </w:p>
    <w:p w14:paraId="237E10D0" w14:textId="04D2CE22" w:rsidR="0020469B" w:rsidRPr="0020469B" w:rsidRDefault="0020469B" w:rsidP="00D541FD">
      <w:pPr>
        <w:pStyle w:val="Geenafstand"/>
        <w:numPr>
          <w:ilvl w:val="0"/>
          <w:numId w:val="1"/>
        </w:numPr>
        <w:jc w:val="both"/>
        <w:rPr>
          <w:bCs/>
          <w:i/>
          <w:u w:val="single"/>
        </w:rPr>
      </w:pPr>
      <w:r>
        <w:rPr>
          <w:bCs/>
          <w:i/>
          <w:u w:val="single"/>
        </w:rPr>
        <w:t xml:space="preserve">Vinci: </w:t>
      </w:r>
    </w:p>
    <w:p w14:paraId="263AB456" w14:textId="75A941AA" w:rsidR="0020469B" w:rsidRDefault="0020469B" w:rsidP="0020469B">
      <w:pPr>
        <w:pStyle w:val="Geenafstand"/>
        <w:ind w:left="720"/>
        <w:jc w:val="both"/>
        <w:rPr>
          <w:bCs/>
        </w:rPr>
      </w:pPr>
      <w:r>
        <w:rPr>
          <w:bCs/>
        </w:rPr>
        <w:t xml:space="preserve">In dit kader zijn Sabine en Renaat op bezoek geweest naar </w:t>
      </w:r>
      <w:r w:rsidR="00886B4F">
        <w:rPr>
          <w:bCs/>
        </w:rPr>
        <w:t xml:space="preserve">’t Wegeltje wat zeer ontnuchterend was. </w:t>
      </w:r>
    </w:p>
    <w:p w14:paraId="79490F3D" w14:textId="645A1891" w:rsidR="00886B4F" w:rsidRDefault="00886B4F" w:rsidP="0020469B">
      <w:pPr>
        <w:pStyle w:val="Geenafstand"/>
        <w:ind w:left="720"/>
        <w:jc w:val="both"/>
        <w:rPr>
          <w:bCs/>
        </w:rPr>
      </w:pPr>
      <w:r>
        <w:rPr>
          <w:bCs/>
        </w:rPr>
        <w:t xml:space="preserve">Het is frustrerend aan hoeveel voorwaarden, zeker de HACCP-normen, men onderworpen is waardoor het zeer moeilijk zal worden om dit binnen ons project onmiddellijk te realiseren. </w:t>
      </w:r>
    </w:p>
    <w:p w14:paraId="6F6D5C66" w14:textId="62A3D5B7" w:rsidR="00886B4F" w:rsidRDefault="00886B4F" w:rsidP="0020469B">
      <w:pPr>
        <w:pStyle w:val="Geenafstand"/>
        <w:ind w:left="720"/>
        <w:jc w:val="both"/>
        <w:rPr>
          <w:bCs/>
        </w:rPr>
      </w:pPr>
      <w:r>
        <w:rPr>
          <w:bCs/>
        </w:rPr>
        <w:t xml:space="preserve">Een van de zwaktes van onze werking is o.a. het feit dat het door heel wat mensen zal gebruikt worden, waardoor het zeer moeilijk zal zijn om alles op te volgen en na te leven. </w:t>
      </w:r>
    </w:p>
    <w:p w14:paraId="424AB9FA" w14:textId="3EF6B2FE" w:rsidR="00886B4F" w:rsidRDefault="00886B4F" w:rsidP="0020469B">
      <w:pPr>
        <w:pStyle w:val="Geenafstand"/>
        <w:ind w:left="720"/>
        <w:jc w:val="both"/>
        <w:rPr>
          <w:bCs/>
        </w:rPr>
      </w:pPr>
      <w:r>
        <w:rPr>
          <w:bCs/>
        </w:rPr>
        <w:t xml:space="preserve">Het voorstel naar aanschaf keuken en materiaal zal dus heel doordacht moeten gebeuren, zie wat wensen we te doen, wat kunnen we aan – wat niet. </w:t>
      </w:r>
    </w:p>
    <w:p w14:paraId="193D9ADC" w14:textId="29376C2E" w:rsidR="00886B4F" w:rsidRDefault="00886B4F" w:rsidP="0020469B">
      <w:pPr>
        <w:pStyle w:val="Geenafstand"/>
        <w:ind w:left="720"/>
        <w:jc w:val="both"/>
        <w:rPr>
          <w:bCs/>
        </w:rPr>
      </w:pPr>
      <w:r>
        <w:rPr>
          <w:bCs/>
        </w:rPr>
        <w:t xml:space="preserve">Ook de mensen van ’t Wegeltje gaven aan om zeer kleinschalig te beginnen en zo geleidelijk aan te groeien. Zie bv beter starten met een aantal senseo-apparaten dan met een hoogst professioneel koffiezetapparaat. </w:t>
      </w:r>
    </w:p>
    <w:p w14:paraId="4E3DE9FE" w14:textId="3B2CCD16" w:rsidR="00886B4F" w:rsidRDefault="00886B4F" w:rsidP="0020469B">
      <w:pPr>
        <w:pStyle w:val="Geenafstand"/>
        <w:ind w:left="720"/>
        <w:jc w:val="both"/>
        <w:rPr>
          <w:bCs/>
        </w:rPr>
      </w:pPr>
      <w:r>
        <w:rPr>
          <w:bCs/>
        </w:rPr>
        <w:t xml:space="preserve">Voorstel is dan ook om te starten met een basisuitrusting, best wel in inox naar hygiëne toe. </w:t>
      </w:r>
    </w:p>
    <w:p w14:paraId="40C490D2" w14:textId="4F92F3D7" w:rsidR="00886B4F" w:rsidRDefault="00886B4F" w:rsidP="0020469B">
      <w:pPr>
        <w:pStyle w:val="Geenafstand"/>
        <w:ind w:left="720"/>
        <w:jc w:val="both"/>
        <w:rPr>
          <w:bCs/>
        </w:rPr>
      </w:pPr>
      <w:r>
        <w:rPr>
          <w:bCs/>
        </w:rPr>
        <w:t xml:space="preserve">Zie bv goede frigo, diepvries, afwasmachine, oven en kookplaat met daarnaast een werkblad en aantal kasten. </w:t>
      </w:r>
    </w:p>
    <w:p w14:paraId="53A155CC" w14:textId="3298F886" w:rsidR="00886B4F" w:rsidRDefault="00886B4F" w:rsidP="0020469B">
      <w:pPr>
        <w:pStyle w:val="Geenafstand"/>
        <w:ind w:left="720"/>
        <w:jc w:val="both"/>
        <w:rPr>
          <w:bCs/>
        </w:rPr>
      </w:pPr>
      <w:r>
        <w:rPr>
          <w:bCs/>
        </w:rPr>
        <w:t xml:space="preserve">We stellen voor om ook de kostprijs voor aanpassing elektriciteit dit eventueel in het sponsordossier van de keuken te steken. </w:t>
      </w:r>
    </w:p>
    <w:p w14:paraId="3182F8CF" w14:textId="2A67BAD1" w:rsidR="00886B4F" w:rsidRDefault="00886B4F" w:rsidP="0020469B">
      <w:pPr>
        <w:pStyle w:val="Geenafstand"/>
        <w:ind w:left="720"/>
        <w:jc w:val="both"/>
        <w:rPr>
          <w:bCs/>
        </w:rPr>
      </w:pPr>
      <w:r>
        <w:rPr>
          <w:bCs/>
        </w:rPr>
        <w:t xml:space="preserve">Natuurlijk moeten we voor dit project de goedkeuring van de NMBS kunnen verkrijgen en zitten we met een deadline. Zie concessie van 5 jaar en we hebben reeds 2 jaar achter de rug. </w:t>
      </w:r>
    </w:p>
    <w:p w14:paraId="68769D2B" w14:textId="23560B17" w:rsidR="00EC2881" w:rsidRDefault="00EC2881" w:rsidP="0020469B">
      <w:pPr>
        <w:pStyle w:val="Geenafstand"/>
        <w:ind w:left="720"/>
        <w:jc w:val="both"/>
        <w:rPr>
          <w:bCs/>
        </w:rPr>
      </w:pPr>
      <w:r>
        <w:rPr>
          <w:bCs/>
        </w:rPr>
        <w:t>Onze grootste uitdaging zal dan ook zijn dat we zo succesvol zijn zodat we met ons project ook na deze concessie kunnen blijven!!!!!</w:t>
      </w:r>
    </w:p>
    <w:p w14:paraId="36F42DF9" w14:textId="50948146" w:rsidR="00EC2881" w:rsidRDefault="00EC2881" w:rsidP="0020469B">
      <w:pPr>
        <w:pStyle w:val="Geenafstand"/>
        <w:ind w:left="720"/>
        <w:jc w:val="both"/>
        <w:rPr>
          <w:bCs/>
        </w:rPr>
      </w:pPr>
    </w:p>
    <w:p w14:paraId="6C302FC5" w14:textId="3DCEB3A6" w:rsidR="00EC2881" w:rsidRDefault="00EC2881" w:rsidP="0020469B">
      <w:pPr>
        <w:pStyle w:val="Geenafstand"/>
        <w:ind w:left="720"/>
        <w:jc w:val="both"/>
        <w:rPr>
          <w:bCs/>
        </w:rPr>
      </w:pPr>
      <w:r>
        <w:rPr>
          <w:bCs/>
        </w:rPr>
        <w:t xml:space="preserve">Onze huidige doelstelling voor de keuken zal dan ook beperkt worden tot het koken/bakken van gerechten om die plaatselijk door de koks van dienst te nuttigen. </w:t>
      </w:r>
    </w:p>
    <w:p w14:paraId="3DCEBEF9" w14:textId="2F3500E7" w:rsidR="00EC2881" w:rsidRDefault="00EC2881" w:rsidP="0020469B">
      <w:pPr>
        <w:pStyle w:val="Geenafstand"/>
        <w:ind w:left="720"/>
        <w:jc w:val="both"/>
        <w:rPr>
          <w:bCs/>
        </w:rPr>
      </w:pPr>
      <w:r>
        <w:rPr>
          <w:bCs/>
        </w:rPr>
        <w:t xml:space="preserve">Het idee van klaarmaken van maaltijden, zie lasagne, soep, e.d. , om te verkopen moeten we voor het ogenblik  laten varen. </w:t>
      </w:r>
    </w:p>
    <w:p w14:paraId="3857A5EC" w14:textId="103DC714" w:rsidR="00EC2881" w:rsidRDefault="00EC2881" w:rsidP="0020469B">
      <w:pPr>
        <w:pStyle w:val="Geenafstand"/>
        <w:ind w:left="720"/>
        <w:jc w:val="both"/>
        <w:rPr>
          <w:bCs/>
        </w:rPr>
      </w:pPr>
      <w:r>
        <w:rPr>
          <w:bCs/>
        </w:rPr>
        <w:t xml:space="preserve">Het verkopen van koffie aan de treinreizigers zou ons wel moeten lukken. </w:t>
      </w:r>
    </w:p>
    <w:p w14:paraId="2D0AF49A" w14:textId="1856837A" w:rsidR="00380053" w:rsidRDefault="00380053" w:rsidP="0020469B">
      <w:pPr>
        <w:pStyle w:val="Geenafstand"/>
        <w:ind w:left="720"/>
        <w:jc w:val="both"/>
        <w:rPr>
          <w:bCs/>
        </w:rPr>
      </w:pPr>
    </w:p>
    <w:p w14:paraId="49FE9664" w14:textId="734A2FFA" w:rsidR="00380053" w:rsidRDefault="00380053" w:rsidP="0020469B">
      <w:pPr>
        <w:pStyle w:val="Geenafstand"/>
        <w:ind w:left="720"/>
        <w:jc w:val="both"/>
        <w:rPr>
          <w:bCs/>
        </w:rPr>
      </w:pPr>
      <w:r>
        <w:rPr>
          <w:bCs/>
        </w:rPr>
        <w:t xml:space="preserve">Ook de wettelijke structuur van de vereniging zou voor een aantal zaken belangrijk kunnen worden. De eventuele peter van Vinci kijkt dit alvast eens na. </w:t>
      </w:r>
    </w:p>
    <w:p w14:paraId="001F87A1" w14:textId="563F97A8" w:rsidR="00380053" w:rsidRDefault="00380053" w:rsidP="0020469B">
      <w:pPr>
        <w:pStyle w:val="Geenafstand"/>
        <w:ind w:left="720"/>
        <w:jc w:val="both"/>
        <w:rPr>
          <w:bCs/>
        </w:rPr>
      </w:pPr>
      <w:r>
        <w:rPr>
          <w:bCs/>
        </w:rPr>
        <w:t xml:space="preserve">Momenteel zijn we een feitelijke vereniging, maar in principe zou een VZW voor een aantal zaken, zie o.a. ook verkoop wereldwinkel, interessanter zijn. </w:t>
      </w:r>
    </w:p>
    <w:p w14:paraId="60A9E3D1" w14:textId="50B01A3C" w:rsidR="00380053" w:rsidRDefault="00380053" w:rsidP="0020469B">
      <w:pPr>
        <w:pStyle w:val="Geenafstand"/>
        <w:ind w:left="720"/>
        <w:jc w:val="both"/>
        <w:rPr>
          <w:bCs/>
        </w:rPr>
      </w:pPr>
      <w:r>
        <w:rPr>
          <w:bCs/>
        </w:rPr>
        <w:t xml:space="preserve">Staat nog niet op de agenda van de directies geprogrammeerd. </w:t>
      </w:r>
    </w:p>
    <w:p w14:paraId="19360B31" w14:textId="495806C1" w:rsidR="00EC2881" w:rsidRDefault="00EC2881" w:rsidP="00EC2881">
      <w:pPr>
        <w:pStyle w:val="Geenafstand"/>
        <w:jc w:val="both"/>
        <w:rPr>
          <w:bCs/>
        </w:rPr>
      </w:pPr>
    </w:p>
    <w:p w14:paraId="5107FD8B" w14:textId="1D427DD0" w:rsidR="00EC2881" w:rsidRPr="00EC2881" w:rsidRDefault="00EC2881" w:rsidP="00D541FD">
      <w:pPr>
        <w:pStyle w:val="Geenafstand"/>
        <w:numPr>
          <w:ilvl w:val="0"/>
          <w:numId w:val="1"/>
        </w:numPr>
        <w:jc w:val="both"/>
        <w:rPr>
          <w:bCs/>
          <w:i/>
          <w:u w:val="single"/>
        </w:rPr>
      </w:pPr>
      <w:r w:rsidRPr="00EC2881">
        <w:rPr>
          <w:bCs/>
          <w:i/>
          <w:u w:val="single"/>
        </w:rPr>
        <w:t>Wifi</w:t>
      </w:r>
      <w:r>
        <w:rPr>
          <w:bCs/>
          <w:i/>
          <w:u w:val="single"/>
        </w:rPr>
        <w:t>:</w:t>
      </w:r>
    </w:p>
    <w:p w14:paraId="1AE146C4" w14:textId="513A4DE2" w:rsidR="00EC2881" w:rsidRDefault="00EC2881" w:rsidP="00EC2881">
      <w:pPr>
        <w:pStyle w:val="Geenafstand"/>
        <w:ind w:left="720"/>
        <w:jc w:val="both"/>
        <w:rPr>
          <w:bCs/>
        </w:rPr>
      </w:pPr>
      <w:r>
        <w:rPr>
          <w:bCs/>
        </w:rPr>
        <w:t xml:space="preserve">Momenteel geen idee of er kabelaansluiting hiervoor aanwezig is. Dient zoals verzwaring elektriciteit bij de NMBS bevraagd te worden. </w:t>
      </w:r>
    </w:p>
    <w:p w14:paraId="44CACAB7" w14:textId="6E10A95A" w:rsidR="00EC2881" w:rsidRPr="00EC2881" w:rsidRDefault="00380053" w:rsidP="00EC2881">
      <w:pPr>
        <w:pStyle w:val="Geenafstand"/>
        <w:ind w:left="720"/>
        <w:jc w:val="both"/>
        <w:rPr>
          <w:bCs/>
          <w:i/>
          <w:u w:val="single"/>
        </w:rPr>
      </w:pPr>
      <w:r>
        <w:rPr>
          <w:bCs/>
        </w:rPr>
        <w:t xml:space="preserve">We vragen ons af of de technische aspecten hierrond door stad Deinze kan gesponsord worden of dat er technische medewerkers vanuit de voorziening hiervoor kunnen aangesproken worden. </w:t>
      </w:r>
    </w:p>
    <w:p w14:paraId="3C462B49" w14:textId="77777777" w:rsidR="0020469B" w:rsidRPr="0020469B" w:rsidRDefault="0020469B" w:rsidP="0020469B">
      <w:pPr>
        <w:pStyle w:val="Geenafstand"/>
        <w:ind w:left="1440"/>
        <w:jc w:val="both"/>
        <w:rPr>
          <w:bCs/>
          <w:i/>
          <w:u w:val="single"/>
        </w:rPr>
      </w:pPr>
    </w:p>
    <w:p w14:paraId="51E964B0" w14:textId="77777777" w:rsidR="00380053" w:rsidRDefault="00380053" w:rsidP="00603ECF">
      <w:pPr>
        <w:pStyle w:val="Geenafstand"/>
        <w:jc w:val="both"/>
        <w:rPr>
          <w:b/>
          <w:bCs/>
          <w:u w:val="single"/>
        </w:rPr>
      </w:pPr>
    </w:p>
    <w:p w14:paraId="50775EF1" w14:textId="066453A4" w:rsidR="00603ECF" w:rsidRDefault="00380053" w:rsidP="00603ECF">
      <w:pPr>
        <w:pStyle w:val="Geenafstand"/>
        <w:jc w:val="both"/>
        <w:rPr>
          <w:b/>
          <w:bCs/>
          <w:u w:val="single"/>
        </w:rPr>
      </w:pPr>
      <w:r>
        <w:rPr>
          <w:b/>
          <w:bCs/>
          <w:u w:val="single"/>
        </w:rPr>
        <w:t xml:space="preserve">3. Stand van zaken werkgroep Inrichting. </w:t>
      </w:r>
    </w:p>
    <w:p w14:paraId="1E683AED" w14:textId="0FD180D6" w:rsidR="00380053" w:rsidRDefault="00380053" w:rsidP="00603ECF">
      <w:pPr>
        <w:pStyle w:val="Geenafstand"/>
        <w:jc w:val="both"/>
        <w:rPr>
          <w:bCs/>
        </w:rPr>
      </w:pPr>
    </w:p>
    <w:p w14:paraId="73484105" w14:textId="1B39C77C" w:rsidR="00380053" w:rsidRDefault="00380053" w:rsidP="00603ECF">
      <w:pPr>
        <w:pStyle w:val="Geenafstand"/>
        <w:jc w:val="both"/>
        <w:rPr>
          <w:bCs/>
        </w:rPr>
      </w:pPr>
      <w:r>
        <w:rPr>
          <w:bCs/>
        </w:rPr>
        <w:t xml:space="preserve">Hier dienen dringend een aantal zaken beslist te worden vooraleer men verder kan. </w:t>
      </w:r>
    </w:p>
    <w:p w14:paraId="12A69B51" w14:textId="4B248174" w:rsidR="00380053" w:rsidRDefault="00380053" w:rsidP="00603ECF">
      <w:pPr>
        <w:pStyle w:val="Geenafstand"/>
        <w:jc w:val="both"/>
        <w:rPr>
          <w:bCs/>
        </w:rPr>
      </w:pPr>
      <w:r>
        <w:rPr>
          <w:bCs/>
        </w:rPr>
        <w:t xml:space="preserve">Zie wat moet er met de </w:t>
      </w:r>
      <w:r w:rsidRPr="004D7B86">
        <w:rPr>
          <w:bCs/>
          <w:i/>
          <w:u w:val="single"/>
        </w:rPr>
        <w:t>huidige keuken</w:t>
      </w:r>
      <w:r>
        <w:rPr>
          <w:bCs/>
        </w:rPr>
        <w:t xml:space="preserve"> die daar staat gebeuren: </w:t>
      </w:r>
    </w:p>
    <w:p w14:paraId="52872172" w14:textId="2834AFD9" w:rsidR="00380053" w:rsidRDefault="00380053" w:rsidP="00D541FD">
      <w:pPr>
        <w:pStyle w:val="Geenafstand"/>
        <w:numPr>
          <w:ilvl w:val="0"/>
          <w:numId w:val="2"/>
        </w:numPr>
        <w:jc w:val="both"/>
        <w:rPr>
          <w:bCs/>
        </w:rPr>
      </w:pPr>
      <w:r>
        <w:rPr>
          <w:bCs/>
        </w:rPr>
        <w:lastRenderedPageBreak/>
        <w:t xml:space="preserve">Mag deze naar het containerpark? </w:t>
      </w:r>
    </w:p>
    <w:p w14:paraId="084AD281" w14:textId="0FB0D9BC" w:rsidR="00380053" w:rsidRDefault="00380053" w:rsidP="00D541FD">
      <w:pPr>
        <w:pStyle w:val="Geenafstand"/>
        <w:numPr>
          <w:ilvl w:val="0"/>
          <w:numId w:val="2"/>
        </w:numPr>
        <w:jc w:val="both"/>
        <w:rPr>
          <w:bCs/>
        </w:rPr>
      </w:pPr>
      <w:r>
        <w:rPr>
          <w:bCs/>
        </w:rPr>
        <w:t>Of dient deze ergens gestockeerd te worden</w:t>
      </w:r>
    </w:p>
    <w:p w14:paraId="0E9DB97F" w14:textId="345AA6B9" w:rsidR="00380053" w:rsidRDefault="00380053" w:rsidP="00D541FD">
      <w:pPr>
        <w:pStyle w:val="Geenafstand"/>
        <w:numPr>
          <w:ilvl w:val="0"/>
          <w:numId w:val="2"/>
        </w:numPr>
        <w:jc w:val="both"/>
        <w:rPr>
          <w:bCs/>
        </w:rPr>
      </w:pPr>
      <w:r>
        <w:rPr>
          <w:bCs/>
        </w:rPr>
        <w:t xml:space="preserve">Of kunnen een aantal elementen gebruikt worden om er een voorlopige basiskeuken van te maken. </w:t>
      </w:r>
    </w:p>
    <w:p w14:paraId="14BADFDA" w14:textId="0C809ED4" w:rsidR="00380053" w:rsidRDefault="00380053" w:rsidP="00380053">
      <w:pPr>
        <w:pStyle w:val="Geenafstand"/>
        <w:ind w:left="720"/>
        <w:jc w:val="both"/>
        <w:rPr>
          <w:bCs/>
        </w:rPr>
      </w:pPr>
      <w:r>
        <w:rPr>
          <w:bCs/>
        </w:rPr>
        <w:t xml:space="preserve">Voor dit laatste hebben we toch iemand nodig die hiervoor het nodig inzicht en handigheid heeft. </w:t>
      </w:r>
    </w:p>
    <w:p w14:paraId="3D59DDD1" w14:textId="29B1038C" w:rsidR="00380053" w:rsidRDefault="00380053" w:rsidP="00380053">
      <w:pPr>
        <w:pStyle w:val="Geenafstand"/>
        <w:ind w:left="720"/>
        <w:jc w:val="both"/>
        <w:rPr>
          <w:bCs/>
        </w:rPr>
      </w:pPr>
      <w:r>
        <w:rPr>
          <w:bCs/>
        </w:rPr>
        <w:t>Blijkbaar zou Rita</w:t>
      </w:r>
      <w:r w:rsidR="00D97006">
        <w:rPr>
          <w:bCs/>
        </w:rPr>
        <w:t xml:space="preserve"> Van Steendam ooit een plannetje van een mogelijke keuken gemaakt hebben. Katrijn vraagt dit eens na. </w:t>
      </w:r>
    </w:p>
    <w:p w14:paraId="06E1E9FB" w14:textId="2D9383B8" w:rsidR="00D97006" w:rsidRDefault="00D97006" w:rsidP="00380053">
      <w:pPr>
        <w:pStyle w:val="Geenafstand"/>
        <w:ind w:left="720"/>
        <w:jc w:val="both"/>
        <w:rPr>
          <w:bCs/>
        </w:rPr>
      </w:pPr>
      <w:r>
        <w:rPr>
          <w:bCs/>
        </w:rPr>
        <w:t xml:space="preserve">Het zal sowieso belangrijk zijn om rekening te houden met onze rolstoelgebruikers. </w:t>
      </w:r>
    </w:p>
    <w:p w14:paraId="0F31057D" w14:textId="74DED3C3" w:rsidR="00D97006" w:rsidRDefault="00D97006" w:rsidP="00380053">
      <w:pPr>
        <w:pStyle w:val="Geenafstand"/>
        <w:ind w:left="720"/>
        <w:jc w:val="both"/>
        <w:rPr>
          <w:bCs/>
        </w:rPr>
      </w:pPr>
      <w:r>
        <w:rPr>
          <w:bCs/>
        </w:rPr>
        <w:t xml:space="preserve">We bevragen Liesbeth of Valerie (Ten Dries) naar hoogtes werkbladen en de voorwaarden voor gebruik kasten e.d. Barbara doet dit. </w:t>
      </w:r>
    </w:p>
    <w:p w14:paraId="236EDBEC" w14:textId="2035EDE6" w:rsidR="00D97006" w:rsidRDefault="00D97006" w:rsidP="00D97006">
      <w:pPr>
        <w:pStyle w:val="Geenafstand"/>
        <w:jc w:val="both"/>
        <w:rPr>
          <w:bCs/>
        </w:rPr>
      </w:pPr>
      <w:r>
        <w:rPr>
          <w:bCs/>
        </w:rPr>
        <w:t xml:space="preserve">Daarnaast er nu ook heel wat gerief waarvan we niet weten of dit nog 1) nog bruikbaar is – 2) passend is binnen de werking van ons buurtpunt. </w:t>
      </w:r>
    </w:p>
    <w:p w14:paraId="4FF45736" w14:textId="7AD5E49C" w:rsidR="00D97006" w:rsidRDefault="00D97006" w:rsidP="00D97006">
      <w:pPr>
        <w:pStyle w:val="Geenafstand"/>
        <w:jc w:val="both"/>
        <w:rPr>
          <w:bCs/>
        </w:rPr>
      </w:pPr>
      <w:r>
        <w:rPr>
          <w:bCs/>
        </w:rPr>
        <w:t>Het zou misschien handig zijn om een opruimactie te organiseren waarbij we op ieder voorwerp een kleurtje kleven om zo wat te selecteren wat wel en niet mag behouden worden.</w:t>
      </w:r>
    </w:p>
    <w:p w14:paraId="7AB03698" w14:textId="3BDBBFDA" w:rsidR="00D97006" w:rsidRDefault="00D97006" w:rsidP="00D97006">
      <w:pPr>
        <w:pStyle w:val="Geenafstand"/>
        <w:jc w:val="both"/>
        <w:rPr>
          <w:bCs/>
        </w:rPr>
      </w:pPr>
      <w:r>
        <w:rPr>
          <w:bCs/>
        </w:rPr>
        <w:t xml:space="preserve">Zonder deze actie kunnen we nooit tot een opgeruimde en aantrekkelijke ruimte komen. </w:t>
      </w:r>
    </w:p>
    <w:p w14:paraId="785BD6B9" w14:textId="5489D278" w:rsidR="00D97006" w:rsidRDefault="00D97006" w:rsidP="00D97006">
      <w:pPr>
        <w:pStyle w:val="Geenafstand"/>
        <w:jc w:val="both"/>
        <w:rPr>
          <w:bCs/>
        </w:rPr>
      </w:pPr>
      <w:r>
        <w:rPr>
          <w:bCs/>
        </w:rPr>
        <w:t xml:space="preserve">Leen, Kyra, Sabine en Annick komen hiervoor zo snel mogelijk samen. </w:t>
      </w:r>
    </w:p>
    <w:p w14:paraId="642BE0AE" w14:textId="1C41DBA3" w:rsidR="00D97006" w:rsidRDefault="00D97006" w:rsidP="00D97006">
      <w:pPr>
        <w:pStyle w:val="Geenafstand"/>
        <w:jc w:val="both"/>
        <w:rPr>
          <w:bCs/>
        </w:rPr>
      </w:pPr>
      <w:r>
        <w:rPr>
          <w:bCs/>
        </w:rPr>
        <w:t xml:space="preserve">Annick is bereid om dat met haar bestelwagen de spullen die weg mogen naar het containerpark of kringloopwinkel te brengen. </w:t>
      </w:r>
    </w:p>
    <w:p w14:paraId="2593CBB7" w14:textId="31FAFA9B" w:rsidR="004D7B86" w:rsidRDefault="004D7B86" w:rsidP="00D97006">
      <w:pPr>
        <w:pStyle w:val="Geenafstand"/>
        <w:jc w:val="both"/>
        <w:rPr>
          <w:bCs/>
        </w:rPr>
      </w:pPr>
    </w:p>
    <w:p w14:paraId="046CDEF5" w14:textId="624D8C23" w:rsidR="004D7B86" w:rsidRPr="004D7B86" w:rsidRDefault="004D7B86" w:rsidP="00D541FD">
      <w:pPr>
        <w:pStyle w:val="Geenafstand"/>
        <w:numPr>
          <w:ilvl w:val="0"/>
          <w:numId w:val="1"/>
        </w:numPr>
        <w:jc w:val="both"/>
        <w:rPr>
          <w:bCs/>
          <w:i/>
          <w:u w:val="single"/>
        </w:rPr>
      </w:pPr>
      <w:r>
        <w:rPr>
          <w:bCs/>
          <w:i/>
          <w:u w:val="single"/>
        </w:rPr>
        <w:t xml:space="preserve">Gebruik etalage. </w:t>
      </w:r>
    </w:p>
    <w:p w14:paraId="540600C4" w14:textId="133762C5" w:rsidR="004D7B86" w:rsidRDefault="004D7B86" w:rsidP="004D7B86">
      <w:pPr>
        <w:pStyle w:val="Geenafstand"/>
        <w:jc w:val="both"/>
        <w:rPr>
          <w:bCs/>
        </w:rPr>
      </w:pPr>
      <w:r>
        <w:rPr>
          <w:bCs/>
        </w:rPr>
        <w:t xml:space="preserve">Leen en Kyra vrezen dat het met het gebruik van diverse producten om alle werkingen voor te stellen het eerder rommelig zal ogen ipv aantrekkelijk. </w:t>
      </w:r>
    </w:p>
    <w:p w14:paraId="4ED4E6C0" w14:textId="09707FB6" w:rsidR="004D7B86" w:rsidRDefault="004D7B86" w:rsidP="004D7B86">
      <w:pPr>
        <w:pStyle w:val="Geenafstand"/>
        <w:jc w:val="both"/>
        <w:rPr>
          <w:bCs/>
        </w:rPr>
      </w:pPr>
      <w:r>
        <w:rPr>
          <w:bCs/>
        </w:rPr>
        <w:t>Voorstel Sabine: we stellen alle werkingen: zie voorzieningen, wereldwinkel, …. Voor aan de hand van playmobil tafereeltjes + eventueel 1 verwijzer. Zie bv de dopjes, een koffiebeker, enz…</w:t>
      </w:r>
    </w:p>
    <w:p w14:paraId="3BE02895" w14:textId="5E942927" w:rsidR="004D7B86" w:rsidRDefault="004D7B86" w:rsidP="004D7B86">
      <w:pPr>
        <w:pStyle w:val="Geenafstand"/>
        <w:jc w:val="both"/>
        <w:rPr>
          <w:bCs/>
        </w:rPr>
      </w:pPr>
      <w:r>
        <w:rPr>
          <w:bCs/>
        </w:rPr>
        <w:t xml:space="preserve">De etalage zou ook moeten behandeld worden om vuile vingers en kringen te voorkomen. Dit zal niet zo evident zijn – zie hoeveelheid verf en tijdsinvestering. </w:t>
      </w:r>
    </w:p>
    <w:p w14:paraId="74FBADEF" w14:textId="1B1E3E33" w:rsidR="004D7B86" w:rsidRDefault="004D7B86" w:rsidP="004D7B86">
      <w:pPr>
        <w:pStyle w:val="Geenafstand"/>
        <w:jc w:val="both"/>
        <w:rPr>
          <w:bCs/>
        </w:rPr>
      </w:pPr>
      <w:r>
        <w:rPr>
          <w:bCs/>
        </w:rPr>
        <w:t xml:space="preserve">Ulrike bevraagd dit eens bij betrokken persoon. </w:t>
      </w:r>
    </w:p>
    <w:p w14:paraId="7244FD78" w14:textId="046A7254" w:rsidR="004D7B86" w:rsidRDefault="004D7B86" w:rsidP="004D7B86">
      <w:pPr>
        <w:pStyle w:val="Geenafstand"/>
        <w:jc w:val="both"/>
        <w:rPr>
          <w:bCs/>
        </w:rPr>
      </w:pPr>
      <w:r>
        <w:rPr>
          <w:bCs/>
        </w:rPr>
        <w:t xml:space="preserve">Daarnaast vangt een dergelijke etalage ook veel stof. Het zou dan ook interessant zijn om een poetsschema, trouwens voor de volledige ruimte, op te stellen. </w:t>
      </w:r>
    </w:p>
    <w:p w14:paraId="02B0C348" w14:textId="04BFCC58" w:rsidR="004D7B86" w:rsidRDefault="004D7B86" w:rsidP="004D7B86">
      <w:pPr>
        <w:pStyle w:val="Geenafstand"/>
        <w:jc w:val="both"/>
        <w:rPr>
          <w:bCs/>
        </w:rPr>
      </w:pPr>
      <w:r>
        <w:rPr>
          <w:bCs/>
        </w:rPr>
        <w:t xml:space="preserve">Voorstel is om met 3 niveaus te wereken: </w:t>
      </w:r>
    </w:p>
    <w:p w14:paraId="4D0F0357" w14:textId="377A8B01" w:rsidR="004D7B86" w:rsidRPr="004D7B86" w:rsidRDefault="004D7B86" w:rsidP="00D541FD">
      <w:pPr>
        <w:pStyle w:val="Geenafstand"/>
        <w:numPr>
          <w:ilvl w:val="0"/>
          <w:numId w:val="2"/>
        </w:numPr>
        <w:jc w:val="both"/>
        <w:rPr>
          <w:bCs/>
          <w:i/>
          <w:u w:val="single"/>
        </w:rPr>
      </w:pPr>
      <w:r>
        <w:rPr>
          <w:bCs/>
        </w:rPr>
        <w:t>1. Dagelijkse schoonmaak door de aanwezige groepen, zie oa onderhoud toiletten</w:t>
      </w:r>
    </w:p>
    <w:p w14:paraId="733384AB" w14:textId="3836DE30" w:rsidR="004D7B86" w:rsidRPr="004D7B86" w:rsidRDefault="004D7B86" w:rsidP="00D541FD">
      <w:pPr>
        <w:pStyle w:val="Geenafstand"/>
        <w:numPr>
          <w:ilvl w:val="0"/>
          <w:numId w:val="2"/>
        </w:numPr>
        <w:jc w:val="both"/>
        <w:rPr>
          <w:bCs/>
          <w:i/>
          <w:u w:val="single"/>
        </w:rPr>
      </w:pPr>
      <w:r>
        <w:rPr>
          <w:bCs/>
        </w:rPr>
        <w:t>2. 1 à 2 keer per week dweilen door ?</w:t>
      </w:r>
    </w:p>
    <w:p w14:paraId="2BF6AECE" w14:textId="4CA78184" w:rsidR="004D7B86" w:rsidRPr="00D541FD" w:rsidRDefault="004D7B86" w:rsidP="00D541FD">
      <w:pPr>
        <w:pStyle w:val="Geenafstand"/>
        <w:numPr>
          <w:ilvl w:val="0"/>
          <w:numId w:val="2"/>
        </w:numPr>
        <w:jc w:val="both"/>
        <w:rPr>
          <w:bCs/>
          <w:i/>
          <w:u w:val="single"/>
        </w:rPr>
      </w:pPr>
      <w:r>
        <w:rPr>
          <w:bCs/>
        </w:rPr>
        <w:t xml:space="preserve">3. 1 keer per jaar grote kuis door bv mensen van Weerwerk. </w:t>
      </w:r>
    </w:p>
    <w:p w14:paraId="51207640" w14:textId="65655229" w:rsidR="00D541FD" w:rsidRDefault="00D541FD" w:rsidP="00D541FD">
      <w:pPr>
        <w:pStyle w:val="Geenafstand"/>
        <w:jc w:val="both"/>
        <w:rPr>
          <w:bCs/>
        </w:rPr>
      </w:pPr>
    </w:p>
    <w:p w14:paraId="7B0DD1B9" w14:textId="5C339673" w:rsidR="00D541FD" w:rsidRDefault="00D541FD" w:rsidP="00D541FD">
      <w:pPr>
        <w:pStyle w:val="Geenafstand"/>
        <w:jc w:val="both"/>
        <w:rPr>
          <w:bCs/>
        </w:rPr>
      </w:pPr>
    </w:p>
    <w:p w14:paraId="43B62AAB" w14:textId="426FFEB6" w:rsidR="00D541FD" w:rsidRDefault="00D541FD" w:rsidP="00D541FD">
      <w:pPr>
        <w:pStyle w:val="Geenafstand"/>
        <w:jc w:val="both"/>
        <w:rPr>
          <w:bCs/>
        </w:rPr>
      </w:pPr>
      <w:r>
        <w:rPr>
          <w:b/>
          <w:bCs/>
          <w:u w:val="single"/>
        </w:rPr>
        <w:t xml:space="preserve">4. Stand van zaken Wereldwinkel. </w:t>
      </w:r>
    </w:p>
    <w:p w14:paraId="29C62E14" w14:textId="7FF86E13" w:rsidR="00D541FD" w:rsidRDefault="00D541FD" w:rsidP="00D541FD">
      <w:pPr>
        <w:pStyle w:val="Geenafstand"/>
        <w:jc w:val="both"/>
        <w:rPr>
          <w:bCs/>
        </w:rPr>
      </w:pPr>
      <w:r>
        <w:rPr>
          <w:bCs/>
        </w:rPr>
        <w:t xml:space="preserve">We hebben zeer constructief gesprek gehad met de mensen van Wereldwinkel Deinze en Mariakerke. </w:t>
      </w:r>
    </w:p>
    <w:p w14:paraId="62A97E62" w14:textId="06E775C2" w:rsidR="00D541FD" w:rsidRDefault="00D541FD" w:rsidP="00D541FD">
      <w:pPr>
        <w:pStyle w:val="Geenafstand"/>
        <w:jc w:val="both"/>
        <w:rPr>
          <w:bCs/>
        </w:rPr>
      </w:pPr>
      <w:r>
        <w:rPr>
          <w:bCs/>
        </w:rPr>
        <w:t xml:space="preserve">Zie reeds doorgestuurd verslag. </w:t>
      </w:r>
    </w:p>
    <w:p w14:paraId="789D5722" w14:textId="4719C615" w:rsidR="00D541FD" w:rsidRDefault="00D541FD" w:rsidP="00D541FD">
      <w:pPr>
        <w:pStyle w:val="Geenafstand"/>
        <w:jc w:val="both"/>
        <w:rPr>
          <w:bCs/>
        </w:rPr>
      </w:pPr>
      <w:r>
        <w:rPr>
          <w:bCs/>
        </w:rPr>
        <w:t xml:space="preserve">Zoals hierboven reeds gemeld wordt er een dossier opgemaakt voor Cerafoundation. Katrijn en Annick komen hiervoor woensdag 17 februari samen. </w:t>
      </w:r>
    </w:p>
    <w:p w14:paraId="42D0FDA7" w14:textId="669FCA54" w:rsidR="00D541FD" w:rsidRDefault="00D541FD" w:rsidP="00D541FD">
      <w:pPr>
        <w:pStyle w:val="Geenafstand"/>
        <w:jc w:val="both"/>
        <w:rPr>
          <w:bCs/>
        </w:rPr>
      </w:pPr>
    </w:p>
    <w:p w14:paraId="1B21F07A" w14:textId="2451E170" w:rsidR="00D541FD" w:rsidRDefault="00D541FD" w:rsidP="00D541FD">
      <w:pPr>
        <w:pStyle w:val="Geenafstand"/>
        <w:jc w:val="both"/>
        <w:rPr>
          <w:bCs/>
        </w:rPr>
      </w:pPr>
      <w:r>
        <w:rPr>
          <w:b/>
          <w:bCs/>
          <w:u w:val="single"/>
        </w:rPr>
        <w:t>5. Besluit.</w:t>
      </w:r>
    </w:p>
    <w:p w14:paraId="744258C8" w14:textId="085177C5" w:rsidR="00D541FD" w:rsidRPr="00D541FD" w:rsidRDefault="00D541FD" w:rsidP="00D541FD">
      <w:pPr>
        <w:pStyle w:val="Geenafstand"/>
        <w:jc w:val="both"/>
        <w:rPr>
          <w:bCs/>
        </w:rPr>
      </w:pPr>
      <w:r>
        <w:rPr>
          <w:bCs/>
        </w:rPr>
        <w:t xml:space="preserve">We zijn na bijna een jaar stilte met diverse de diverse werkgroepen goed in gang geschoten. De komende tijd zal het belangrijk zijn om de dossiers rond sponsoring op tijd af te krijgen en ruimte op orde te zetten. </w:t>
      </w:r>
    </w:p>
    <w:p w14:paraId="3C899D4C" w14:textId="77777777" w:rsidR="00380053" w:rsidRDefault="00380053" w:rsidP="00603ECF">
      <w:pPr>
        <w:pStyle w:val="Geenafstand"/>
        <w:jc w:val="both"/>
        <w:rPr>
          <w:b/>
          <w:bCs/>
          <w:u w:val="single"/>
        </w:rPr>
      </w:pPr>
    </w:p>
    <w:p w14:paraId="30D71D3A" w14:textId="189A0C26" w:rsidR="00CA61FE" w:rsidRDefault="00CA61FE" w:rsidP="009306AF">
      <w:pPr>
        <w:pStyle w:val="Geenafstand"/>
        <w:jc w:val="both"/>
        <w:rPr>
          <w:b/>
          <w:bCs/>
          <w:u w:val="single"/>
        </w:rPr>
      </w:pPr>
    </w:p>
    <w:p w14:paraId="0EA75756" w14:textId="11113FE4" w:rsidR="008001CD" w:rsidRPr="00E62767" w:rsidRDefault="008001CD" w:rsidP="008001CD">
      <w:pPr>
        <w:pStyle w:val="Geenafstand"/>
        <w:jc w:val="both"/>
        <w:rPr>
          <w:bCs/>
        </w:rPr>
      </w:pPr>
    </w:p>
    <w:p w14:paraId="278526FF" w14:textId="557E069A" w:rsidR="007D4D3B" w:rsidRPr="00ED4A74" w:rsidRDefault="00CA6FD2" w:rsidP="00CA6FD2">
      <w:r>
        <w:t>A</w:t>
      </w:r>
      <w:r w:rsidR="00D8751B">
        <w:t xml:space="preserve">nnick Van Kerrebroeck </w:t>
      </w:r>
    </w:p>
    <w:sectPr w:rsidR="007D4D3B" w:rsidRPr="00ED4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3C2B"/>
    <w:multiLevelType w:val="hybridMultilevel"/>
    <w:tmpl w:val="334C47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D8A2583"/>
    <w:multiLevelType w:val="hybridMultilevel"/>
    <w:tmpl w:val="122A520A"/>
    <w:lvl w:ilvl="0" w:tplc="2B3E7488">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55"/>
    <w:rsid w:val="0000382A"/>
    <w:rsid w:val="00004612"/>
    <w:rsid w:val="000157DE"/>
    <w:rsid w:val="000277EA"/>
    <w:rsid w:val="00063E24"/>
    <w:rsid w:val="00073264"/>
    <w:rsid w:val="00073C56"/>
    <w:rsid w:val="000B2694"/>
    <w:rsid w:val="00124FE9"/>
    <w:rsid w:val="00136DA9"/>
    <w:rsid w:val="00162551"/>
    <w:rsid w:val="00167BFB"/>
    <w:rsid w:val="00173F55"/>
    <w:rsid w:val="001B20AC"/>
    <w:rsid w:val="001E4DAE"/>
    <w:rsid w:val="001E5DAF"/>
    <w:rsid w:val="0020469B"/>
    <w:rsid w:val="00212D65"/>
    <w:rsid w:val="0022528D"/>
    <w:rsid w:val="00237D87"/>
    <w:rsid w:val="00246374"/>
    <w:rsid w:val="00290E76"/>
    <w:rsid w:val="002A62E9"/>
    <w:rsid w:val="002A6C0E"/>
    <w:rsid w:val="00304D7F"/>
    <w:rsid w:val="0032600E"/>
    <w:rsid w:val="00333B0C"/>
    <w:rsid w:val="003653DC"/>
    <w:rsid w:val="003658DF"/>
    <w:rsid w:val="00373FFB"/>
    <w:rsid w:val="00380053"/>
    <w:rsid w:val="00386BB4"/>
    <w:rsid w:val="003A0C19"/>
    <w:rsid w:val="003A1A70"/>
    <w:rsid w:val="003D4331"/>
    <w:rsid w:val="003E4C90"/>
    <w:rsid w:val="003E59CB"/>
    <w:rsid w:val="00400482"/>
    <w:rsid w:val="0040307E"/>
    <w:rsid w:val="00480CD3"/>
    <w:rsid w:val="00490566"/>
    <w:rsid w:val="004A0487"/>
    <w:rsid w:val="004D60E2"/>
    <w:rsid w:val="004D7B86"/>
    <w:rsid w:val="004E192B"/>
    <w:rsid w:val="004F3C28"/>
    <w:rsid w:val="004F42A8"/>
    <w:rsid w:val="004F5C34"/>
    <w:rsid w:val="00515422"/>
    <w:rsid w:val="005276C4"/>
    <w:rsid w:val="005511D2"/>
    <w:rsid w:val="00562432"/>
    <w:rsid w:val="00577530"/>
    <w:rsid w:val="00583D90"/>
    <w:rsid w:val="00590292"/>
    <w:rsid w:val="005C73C6"/>
    <w:rsid w:val="00603ECF"/>
    <w:rsid w:val="006413FC"/>
    <w:rsid w:val="006C3BD9"/>
    <w:rsid w:val="006E76EC"/>
    <w:rsid w:val="00704C7D"/>
    <w:rsid w:val="007201AF"/>
    <w:rsid w:val="007331C3"/>
    <w:rsid w:val="007345DD"/>
    <w:rsid w:val="007412D9"/>
    <w:rsid w:val="00777C9D"/>
    <w:rsid w:val="00782F35"/>
    <w:rsid w:val="00785041"/>
    <w:rsid w:val="007B7612"/>
    <w:rsid w:val="007C16C0"/>
    <w:rsid w:val="007D0FDD"/>
    <w:rsid w:val="007D4D3B"/>
    <w:rsid w:val="008001CD"/>
    <w:rsid w:val="00851EAE"/>
    <w:rsid w:val="00877191"/>
    <w:rsid w:val="00886B4F"/>
    <w:rsid w:val="00887610"/>
    <w:rsid w:val="008A0794"/>
    <w:rsid w:val="008D5F42"/>
    <w:rsid w:val="009020BC"/>
    <w:rsid w:val="009306AF"/>
    <w:rsid w:val="009519E2"/>
    <w:rsid w:val="00960A58"/>
    <w:rsid w:val="009B6BA0"/>
    <w:rsid w:val="00A610BA"/>
    <w:rsid w:val="00A666CF"/>
    <w:rsid w:val="00A73348"/>
    <w:rsid w:val="00A84FDE"/>
    <w:rsid w:val="00AA4A5D"/>
    <w:rsid w:val="00AB52B6"/>
    <w:rsid w:val="00AC0D55"/>
    <w:rsid w:val="00AD1D15"/>
    <w:rsid w:val="00AD2CEE"/>
    <w:rsid w:val="00AD55A2"/>
    <w:rsid w:val="00AD7FCF"/>
    <w:rsid w:val="00B10FA0"/>
    <w:rsid w:val="00B16F0F"/>
    <w:rsid w:val="00B31F08"/>
    <w:rsid w:val="00B51168"/>
    <w:rsid w:val="00B57DA3"/>
    <w:rsid w:val="00B96DF4"/>
    <w:rsid w:val="00BB026F"/>
    <w:rsid w:val="00BB2D56"/>
    <w:rsid w:val="00BC1E66"/>
    <w:rsid w:val="00BD0D0E"/>
    <w:rsid w:val="00BD4EFF"/>
    <w:rsid w:val="00C07504"/>
    <w:rsid w:val="00C57214"/>
    <w:rsid w:val="00CA3435"/>
    <w:rsid w:val="00CA61FE"/>
    <w:rsid w:val="00CA6FD2"/>
    <w:rsid w:val="00CC0F16"/>
    <w:rsid w:val="00CC3451"/>
    <w:rsid w:val="00CF4BC0"/>
    <w:rsid w:val="00D4588B"/>
    <w:rsid w:val="00D46E2A"/>
    <w:rsid w:val="00D541FD"/>
    <w:rsid w:val="00D841FA"/>
    <w:rsid w:val="00D8751B"/>
    <w:rsid w:val="00D93F1D"/>
    <w:rsid w:val="00D94839"/>
    <w:rsid w:val="00D97006"/>
    <w:rsid w:val="00DA35D3"/>
    <w:rsid w:val="00DF1D98"/>
    <w:rsid w:val="00E16BA4"/>
    <w:rsid w:val="00E4019B"/>
    <w:rsid w:val="00E62767"/>
    <w:rsid w:val="00EC2881"/>
    <w:rsid w:val="00ED4A74"/>
    <w:rsid w:val="00ED734D"/>
    <w:rsid w:val="00F03CBC"/>
    <w:rsid w:val="00F6556D"/>
    <w:rsid w:val="00F77B6F"/>
    <w:rsid w:val="00FB7731"/>
    <w:rsid w:val="00FC7C26"/>
    <w:rsid w:val="00FE175C"/>
    <w:rsid w:val="00FE4B57"/>
    <w:rsid w:val="00FE7CD1"/>
    <w:rsid w:val="00FF5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6859">
      <w:bodyDiv w:val="1"/>
      <w:marLeft w:val="0"/>
      <w:marRight w:val="0"/>
      <w:marTop w:val="0"/>
      <w:marBottom w:val="0"/>
      <w:divBdr>
        <w:top w:val="none" w:sz="0" w:space="0" w:color="auto"/>
        <w:left w:val="none" w:sz="0" w:space="0" w:color="auto"/>
        <w:bottom w:val="none" w:sz="0" w:space="0" w:color="auto"/>
        <w:right w:val="none" w:sz="0" w:space="0" w:color="auto"/>
      </w:divBdr>
      <w:divsChild>
        <w:div w:id="913122416">
          <w:marLeft w:val="0"/>
          <w:marRight w:val="0"/>
          <w:marTop w:val="0"/>
          <w:marBottom w:val="0"/>
          <w:divBdr>
            <w:top w:val="none" w:sz="0" w:space="0" w:color="auto"/>
            <w:left w:val="none" w:sz="0" w:space="0" w:color="auto"/>
            <w:bottom w:val="none" w:sz="0" w:space="0" w:color="auto"/>
            <w:right w:val="none" w:sz="0" w:space="0" w:color="auto"/>
          </w:divBdr>
        </w:div>
      </w:divsChild>
    </w:div>
    <w:div w:id="1826124985">
      <w:bodyDiv w:val="1"/>
      <w:marLeft w:val="0"/>
      <w:marRight w:val="0"/>
      <w:marTop w:val="0"/>
      <w:marBottom w:val="0"/>
      <w:divBdr>
        <w:top w:val="none" w:sz="0" w:space="0" w:color="auto"/>
        <w:left w:val="none" w:sz="0" w:space="0" w:color="auto"/>
        <w:bottom w:val="none" w:sz="0" w:space="0" w:color="auto"/>
        <w:right w:val="none" w:sz="0" w:space="0" w:color="auto"/>
      </w:divBdr>
      <w:divsChild>
        <w:div w:id="1511068349">
          <w:marLeft w:val="0"/>
          <w:marRight w:val="0"/>
          <w:marTop w:val="0"/>
          <w:marBottom w:val="0"/>
          <w:divBdr>
            <w:top w:val="none" w:sz="0" w:space="0" w:color="auto"/>
            <w:left w:val="none" w:sz="0" w:space="0" w:color="auto"/>
            <w:bottom w:val="none" w:sz="0" w:space="0" w:color="auto"/>
            <w:right w:val="none" w:sz="0" w:space="0" w:color="auto"/>
          </w:divBdr>
        </w:div>
      </w:divsChild>
    </w:div>
    <w:div w:id="1902982816">
      <w:bodyDiv w:val="1"/>
      <w:marLeft w:val="0"/>
      <w:marRight w:val="0"/>
      <w:marTop w:val="0"/>
      <w:marBottom w:val="0"/>
      <w:divBdr>
        <w:top w:val="none" w:sz="0" w:space="0" w:color="auto"/>
        <w:left w:val="none" w:sz="0" w:space="0" w:color="auto"/>
        <w:bottom w:val="none" w:sz="0" w:space="0" w:color="auto"/>
        <w:right w:val="none" w:sz="0" w:space="0" w:color="auto"/>
      </w:divBdr>
      <w:divsChild>
        <w:div w:id="155426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CAEF-101A-4B31-ABF6-9E361861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Mees</dc:creator>
  <cp:lastModifiedBy>Katrijn De Causemaecker</cp:lastModifiedBy>
  <cp:revision>2</cp:revision>
  <dcterms:created xsi:type="dcterms:W3CDTF">2021-02-25T08:13:00Z</dcterms:created>
  <dcterms:modified xsi:type="dcterms:W3CDTF">2021-02-25T08:13:00Z</dcterms:modified>
</cp:coreProperties>
</file>