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93A70" w14:textId="3C0ACF12" w:rsidR="00290E76" w:rsidRDefault="00333B0C" w:rsidP="00333B0C">
      <w:pPr>
        <w:pStyle w:val="Geenafstand"/>
        <w:pBdr>
          <w:top w:val="single" w:sz="4" w:space="1" w:color="auto"/>
          <w:left w:val="single" w:sz="4" w:space="4" w:color="auto"/>
          <w:bottom w:val="single" w:sz="4" w:space="1" w:color="auto"/>
          <w:right w:val="single" w:sz="4" w:space="4" w:color="auto"/>
        </w:pBdr>
        <w:jc w:val="center"/>
        <w:rPr>
          <w:b/>
          <w:bCs/>
        </w:rPr>
      </w:pPr>
      <w:bookmarkStart w:id="0" w:name="_GoBack"/>
      <w:bookmarkEnd w:id="0"/>
      <w:r w:rsidRPr="00333B0C">
        <w:rPr>
          <w:b/>
          <w:bCs/>
        </w:rPr>
        <w:t>Buurtpu</w:t>
      </w:r>
      <w:r w:rsidR="00877191">
        <w:rPr>
          <w:b/>
          <w:bCs/>
        </w:rPr>
        <w:t>nt</w:t>
      </w:r>
      <w:r w:rsidR="00162551">
        <w:rPr>
          <w:b/>
          <w:bCs/>
        </w:rPr>
        <w:t xml:space="preserve"> </w:t>
      </w:r>
      <w:r w:rsidR="00E16BA4">
        <w:rPr>
          <w:b/>
          <w:bCs/>
        </w:rPr>
        <w:t xml:space="preserve">Onder ’t Perron </w:t>
      </w:r>
      <w:r w:rsidR="00162551">
        <w:rPr>
          <w:b/>
          <w:bCs/>
        </w:rPr>
        <w:t xml:space="preserve">– </w:t>
      </w:r>
      <w:r w:rsidR="00CA61FE">
        <w:rPr>
          <w:b/>
          <w:bCs/>
        </w:rPr>
        <w:t xml:space="preserve">Online </w:t>
      </w:r>
      <w:r w:rsidR="00162551">
        <w:rPr>
          <w:b/>
          <w:bCs/>
        </w:rPr>
        <w:t>overleg stuurgroep 22/01/2021</w:t>
      </w:r>
    </w:p>
    <w:p w14:paraId="299C0D9A" w14:textId="4B2CA7CE" w:rsidR="00577530" w:rsidRPr="00333B0C" w:rsidRDefault="00577530" w:rsidP="00BD4EFF">
      <w:pPr>
        <w:pStyle w:val="Geenafstand"/>
        <w:pBdr>
          <w:top w:val="single" w:sz="4" w:space="1" w:color="auto"/>
          <w:left w:val="single" w:sz="4" w:space="4" w:color="auto"/>
          <w:bottom w:val="single" w:sz="4" w:space="1" w:color="auto"/>
          <w:right w:val="single" w:sz="4" w:space="4" w:color="auto"/>
        </w:pBdr>
        <w:jc w:val="center"/>
        <w:rPr>
          <w:b/>
          <w:bCs/>
        </w:rPr>
      </w:pPr>
    </w:p>
    <w:p w14:paraId="53D3A9BC" w14:textId="77777777" w:rsidR="00333B0C" w:rsidRDefault="00333B0C" w:rsidP="009306AF">
      <w:pPr>
        <w:pStyle w:val="Geenafstand"/>
        <w:jc w:val="both"/>
      </w:pPr>
    </w:p>
    <w:p w14:paraId="7A238356" w14:textId="77777777" w:rsidR="00333B0C" w:rsidRPr="003E4C90" w:rsidRDefault="00333B0C" w:rsidP="009306AF">
      <w:pPr>
        <w:pStyle w:val="Geenafstand"/>
        <w:jc w:val="both"/>
        <w:rPr>
          <w:b/>
          <w:bCs/>
          <w:u w:val="single"/>
        </w:rPr>
      </w:pPr>
      <w:r w:rsidRPr="003E4C90">
        <w:rPr>
          <w:b/>
          <w:bCs/>
          <w:u w:val="single"/>
        </w:rPr>
        <w:t>Aanwezig:</w:t>
      </w:r>
    </w:p>
    <w:p w14:paraId="3F72659D" w14:textId="38978DD4" w:rsidR="00333B0C" w:rsidRPr="00FE7CD1" w:rsidRDefault="00FE7CD1" w:rsidP="009306AF">
      <w:pPr>
        <w:pStyle w:val="Geenafstand"/>
        <w:jc w:val="both"/>
        <w:rPr>
          <w:rFonts w:cstheme="minorHAnsi"/>
        </w:rPr>
      </w:pPr>
      <w:r w:rsidRPr="00FE7CD1">
        <w:rPr>
          <w:rFonts w:cstheme="minorHAnsi"/>
        </w:rPr>
        <w:t>Ivan De Jonge, Ulr</w:t>
      </w:r>
      <w:r w:rsidR="00CA61FE">
        <w:rPr>
          <w:rFonts w:cstheme="minorHAnsi"/>
        </w:rPr>
        <w:t>ike Mees, Kyra Deboosere</w:t>
      </w:r>
      <w:r w:rsidR="00877191">
        <w:rPr>
          <w:rFonts w:cstheme="minorHAnsi"/>
        </w:rPr>
        <w:t>, Ignace Van Dingenen</w:t>
      </w:r>
      <w:r w:rsidRPr="00FE7CD1">
        <w:rPr>
          <w:rFonts w:cstheme="minorHAnsi"/>
        </w:rPr>
        <w:t xml:space="preserve">, </w:t>
      </w:r>
      <w:r w:rsidRPr="00FE7CD1">
        <w:rPr>
          <w:rFonts w:eastAsia="Times New Roman" w:cstheme="minorHAnsi"/>
          <w:lang w:eastAsia="nl-BE"/>
        </w:rPr>
        <w:t>Renaat Jonckheere</w:t>
      </w:r>
      <w:r w:rsidR="00CA61FE">
        <w:rPr>
          <w:rFonts w:cstheme="minorHAnsi"/>
        </w:rPr>
        <w:t xml:space="preserve">, </w:t>
      </w:r>
      <w:r w:rsidR="003E4C90" w:rsidRPr="00FE7CD1">
        <w:rPr>
          <w:rFonts w:cstheme="minorHAnsi"/>
        </w:rPr>
        <w:t>Katrijn De Caus</w:t>
      </w:r>
      <w:r w:rsidRPr="00FE7CD1">
        <w:rPr>
          <w:rFonts w:cstheme="minorHAnsi"/>
        </w:rPr>
        <w:t>e</w:t>
      </w:r>
      <w:r w:rsidR="003E4C90" w:rsidRPr="00FE7CD1">
        <w:rPr>
          <w:rFonts w:cstheme="minorHAnsi"/>
        </w:rPr>
        <w:t>maecker</w:t>
      </w:r>
      <w:r w:rsidR="00CA61FE">
        <w:rPr>
          <w:rFonts w:cstheme="minorHAnsi"/>
        </w:rPr>
        <w:t xml:space="preserve">, Sabine Hollebosch, Eline Tytgat, Ria Despiegelaere, Annick Van Kerrebroeck </w:t>
      </w:r>
    </w:p>
    <w:p w14:paraId="22B11D1E" w14:textId="77777777" w:rsidR="007201AF" w:rsidRDefault="007201AF" w:rsidP="009306AF">
      <w:pPr>
        <w:pStyle w:val="Geenafstand"/>
        <w:jc w:val="both"/>
      </w:pPr>
    </w:p>
    <w:p w14:paraId="1A941F61" w14:textId="4B4971AF" w:rsidR="00877191" w:rsidRDefault="00CA61FE" w:rsidP="009306AF">
      <w:pPr>
        <w:pStyle w:val="Geenafstand"/>
        <w:jc w:val="both"/>
        <w:rPr>
          <w:b/>
          <w:bCs/>
          <w:u w:val="single"/>
        </w:rPr>
      </w:pPr>
      <w:r>
        <w:rPr>
          <w:b/>
          <w:bCs/>
          <w:u w:val="single"/>
        </w:rPr>
        <w:t xml:space="preserve">Terugblik voorbije maanden. </w:t>
      </w:r>
    </w:p>
    <w:p w14:paraId="6E0CACE2" w14:textId="1ED5C376" w:rsidR="00CA61FE" w:rsidRDefault="00CA61FE" w:rsidP="009306AF">
      <w:pPr>
        <w:pStyle w:val="Geenafstand"/>
        <w:jc w:val="both"/>
        <w:rPr>
          <w:b/>
          <w:bCs/>
          <w:u w:val="single"/>
        </w:rPr>
      </w:pPr>
    </w:p>
    <w:p w14:paraId="09B84EED" w14:textId="75B501E4" w:rsidR="004E192B" w:rsidRDefault="004E192B" w:rsidP="009306AF">
      <w:pPr>
        <w:pStyle w:val="Geenafstand"/>
        <w:jc w:val="both"/>
        <w:rPr>
          <w:bCs/>
        </w:rPr>
      </w:pPr>
      <w:r>
        <w:rPr>
          <w:bCs/>
        </w:rPr>
        <w:t xml:space="preserve">De voorbije maanden waren nefast voor de opstart van ons buurtpunt. </w:t>
      </w:r>
    </w:p>
    <w:p w14:paraId="3C1680FD" w14:textId="38735FC7" w:rsidR="004E192B" w:rsidRDefault="004E192B" w:rsidP="009306AF">
      <w:pPr>
        <w:pStyle w:val="Geenafstand"/>
        <w:jc w:val="both"/>
        <w:rPr>
          <w:bCs/>
        </w:rPr>
      </w:pPr>
      <w:r>
        <w:rPr>
          <w:bCs/>
        </w:rPr>
        <w:t xml:space="preserve">Corona heeft heel wat roet in het eten gegooid. Praktisch de volledige werking werd op non-actief gezet. Zeker wat betreft de activiteiten van de vijf voorzieningen. </w:t>
      </w:r>
      <w:r w:rsidR="00704C7D">
        <w:rPr>
          <w:bCs/>
        </w:rPr>
        <w:t xml:space="preserve">Zij kunnen/mogen momenteel de voorziening praktisch niet verlaten. </w:t>
      </w:r>
    </w:p>
    <w:p w14:paraId="3C666547" w14:textId="24D16FBC" w:rsidR="004E192B" w:rsidRDefault="004E192B" w:rsidP="009306AF">
      <w:pPr>
        <w:pStyle w:val="Geenafstand"/>
        <w:jc w:val="both"/>
        <w:rPr>
          <w:bCs/>
        </w:rPr>
      </w:pPr>
      <w:r>
        <w:rPr>
          <w:bCs/>
        </w:rPr>
        <w:t xml:space="preserve">De huidige coronamaatregelen zorgen er voor dat er weinig inclusie mogelijk is. Zie werken, wonen in eigen bubbel waardoor samenwerking, ontmoeting quasi onmogelijk wordt. </w:t>
      </w:r>
    </w:p>
    <w:p w14:paraId="11B83F70" w14:textId="3BCCC0AB" w:rsidR="004E192B" w:rsidRDefault="004E192B" w:rsidP="009306AF">
      <w:pPr>
        <w:pStyle w:val="Geenafstand"/>
        <w:jc w:val="both"/>
        <w:rPr>
          <w:bCs/>
        </w:rPr>
      </w:pPr>
      <w:r>
        <w:rPr>
          <w:bCs/>
        </w:rPr>
        <w:t xml:space="preserve">Anderzijds kan deze periode de mensen doen beseffen dat ontmoeting, nieuwe mensen leren kennen en samenkomen een zeer belangrijk item wordt om ons leven zinvol te houden, te maken. </w:t>
      </w:r>
    </w:p>
    <w:p w14:paraId="3908365D" w14:textId="75E1C276" w:rsidR="004E192B" w:rsidRDefault="004E192B" w:rsidP="009306AF">
      <w:pPr>
        <w:pStyle w:val="Geenafstand"/>
        <w:jc w:val="both"/>
        <w:rPr>
          <w:bCs/>
        </w:rPr>
      </w:pPr>
      <w:r>
        <w:rPr>
          <w:bCs/>
        </w:rPr>
        <w:t>Hopelijk zal dit gegeven</w:t>
      </w:r>
      <w:r w:rsidR="0022528D">
        <w:rPr>
          <w:bCs/>
        </w:rPr>
        <w:t>, dit gemis</w:t>
      </w:r>
      <w:r>
        <w:rPr>
          <w:bCs/>
        </w:rPr>
        <w:t xml:space="preserve"> de mensen</w:t>
      </w:r>
      <w:r w:rsidR="0022528D">
        <w:rPr>
          <w:bCs/>
        </w:rPr>
        <w:t xml:space="preserve"> postcorona</w:t>
      </w:r>
      <w:r>
        <w:rPr>
          <w:bCs/>
        </w:rPr>
        <w:t xml:space="preserve"> inspireren om zich te engageren voor net die inclusie</w:t>
      </w:r>
      <w:r w:rsidR="00E16BA4">
        <w:rPr>
          <w:bCs/>
        </w:rPr>
        <w:t>projecten zoals ons buurtpunt</w:t>
      </w:r>
      <w:r>
        <w:rPr>
          <w:bCs/>
        </w:rPr>
        <w:t xml:space="preserve"> Onder</w:t>
      </w:r>
      <w:r w:rsidR="00E16BA4">
        <w:rPr>
          <w:bCs/>
        </w:rPr>
        <w:t xml:space="preserve"> ‘t</w:t>
      </w:r>
      <w:r>
        <w:rPr>
          <w:bCs/>
        </w:rPr>
        <w:t xml:space="preserve"> Perron. </w:t>
      </w:r>
    </w:p>
    <w:p w14:paraId="1CF2233C" w14:textId="21802B0A" w:rsidR="0022528D" w:rsidRPr="004E192B" w:rsidRDefault="0022528D" w:rsidP="009306AF">
      <w:pPr>
        <w:pStyle w:val="Geenafstand"/>
        <w:jc w:val="both"/>
        <w:rPr>
          <w:bCs/>
        </w:rPr>
      </w:pPr>
      <w:r>
        <w:rPr>
          <w:bCs/>
        </w:rPr>
        <w:t xml:space="preserve">Momenteel is het dan ook onze grootste uitdaging om het buurtpunt blijvend in de picture te zetten, om blijvend  de aandacht van de buurt te trekken, hun nieuwsgierigheid naar deze plek te blijven voeden. </w:t>
      </w:r>
    </w:p>
    <w:p w14:paraId="4DFC0CA0" w14:textId="7FE5DA3A" w:rsidR="00CA61FE" w:rsidRDefault="00FE175C" w:rsidP="009306AF">
      <w:pPr>
        <w:pStyle w:val="Geenafstand"/>
        <w:jc w:val="both"/>
        <w:rPr>
          <w:bCs/>
        </w:rPr>
      </w:pPr>
      <w:r>
        <w:rPr>
          <w:bCs/>
        </w:rPr>
        <w:t>Dit is moeilijker te realiseren vanuit een digitale werking, zie bv</w:t>
      </w:r>
      <w:r w:rsidR="00CA3435">
        <w:rPr>
          <w:bCs/>
        </w:rPr>
        <w:t xml:space="preserve"> voorstel Kyra rond</w:t>
      </w:r>
      <w:r>
        <w:rPr>
          <w:bCs/>
        </w:rPr>
        <w:t xml:space="preserve"> webinar. </w:t>
      </w:r>
    </w:p>
    <w:p w14:paraId="73C73C7B" w14:textId="2FF1E7FF" w:rsidR="00FE175C" w:rsidRDefault="00FE175C" w:rsidP="009306AF">
      <w:pPr>
        <w:pStyle w:val="Geenafstand"/>
        <w:jc w:val="both"/>
        <w:rPr>
          <w:bCs/>
        </w:rPr>
      </w:pPr>
      <w:r>
        <w:rPr>
          <w:bCs/>
        </w:rPr>
        <w:t xml:space="preserve">Het zal belangrijk worden om de mensen naar het buurtpunt te lokken, hen te blijven triggeren naar wat komen zal. </w:t>
      </w:r>
    </w:p>
    <w:p w14:paraId="6E5DDE1A" w14:textId="221E7BB1" w:rsidR="00CA3435" w:rsidRDefault="00CA3435" w:rsidP="009306AF">
      <w:pPr>
        <w:pStyle w:val="Geenafstand"/>
        <w:jc w:val="both"/>
        <w:rPr>
          <w:bCs/>
        </w:rPr>
      </w:pPr>
    </w:p>
    <w:p w14:paraId="067BECAD" w14:textId="69457743" w:rsidR="00CA3435" w:rsidRPr="008A0794" w:rsidRDefault="00CA3435" w:rsidP="009306AF">
      <w:pPr>
        <w:pStyle w:val="Geenafstand"/>
        <w:jc w:val="both"/>
        <w:rPr>
          <w:b/>
          <w:bCs/>
          <w:u w:val="single"/>
        </w:rPr>
      </w:pPr>
      <w:r w:rsidRPr="008A0794">
        <w:rPr>
          <w:b/>
          <w:bCs/>
          <w:u w:val="single"/>
        </w:rPr>
        <w:t xml:space="preserve">Mogelijke voorstelling naar lokken van nieuwsgierigen naar de ruimte toe: </w:t>
      </w:r>
    </w:p>
    <w:p w14:paraId="28FD47A4" w14:textId="75AC4452" w:rsidR="00CA3435" w:rsidRDefault="00CA3435" w:rsidP="00CA3435">
      <w:pPr>
        <w:pStyle w:val="Geenafstand"/>
        <w:numPr>
          <w:ilvl w:val="0"/>
          <w:numId w:val="44"/>
        </w:numPr>
        <w:jc w:val="both"/>
        <w:rPr>
          <w:bCs/>
        </w:rPr>
      </w:pPr>
      <w:r>
        <w:rPr>
          <w:bCs/>
        </w:rPr>
        <w:t xml:space="preserve">Zie het inlassen in een wandeling uitgestippeld via bv routeyou of via het zoeken naar een voorwerp: zie de berenwandeling van in de eerste coronatijd. </w:t>
      </w:r>
    </w:p>
    <w:p w14:paraId="6CC5E470" w14:textId="2A67BB04" w:rsidR="00CA3435" w:rsidRDefault="00CA3435" w:rsidP="00CA3435">
      <w:pPr>
        <w:pStyle w:val="Geenafstand"/>
        <w:numPr>
          <w:ilvl w:val="0"/>
          <w:numId w:val="44"/>
        </w:numPr>
        <w:jc w:val="both"/>
        <w:rPr>
          <w:bCs/>
        </w:rPr>
      </w:pPr>
      <w:r>
        <w:rPr>
          <w:bCs/>
        </w:rPr>
        <w:t xml:space="preserve">Of in navolging van het buurtpunt Langerbrugge waar men een wandeling met bezienswaardigheden die men aan de hand van een QR-code </w:t>
      </w:r>
      <w:r w:rsidR="00E16BA4">
        <w:rPr>
          <w:bCs/>
        </w:rPr>
        <w:t xml:space="preserve">kan zoeken heeft uitgestippeld. </w:t>
      </w:r>
    </w:p>
    <w:p w14:paraId="687E443E" w14:textId="014B74A0" w:rsidR="00E16BA4" w:rsidRDefault="00E16BA4" w:rsidP="00CA3435">
      <w:pPr>
        <w:pStyle w:val="Geenafstand"/>
        <w:numPr>
          <w:ilvl w:val="0"/>
          <w:numId w:val="44"/>
        </w:numPr>
        <w:jc w:val="both"/>
        <w:rPr>
          <w:bCs/>
        </w:rPr>
      </w:pPr>
      <w:r>
        <w:rPr>
          <w:bCs/>
        </w:rPr>
        <w:t xml:space="preserve">Daarnaast kan men ook diverse communicatiekanalen gebruiken om de mensen te bereiken. </w:t>
      </w:r>
    </w:p>
    <w:p w14:paraId="46C5DB57" w14:textId="15EDA6CF" w:rsidR="00E16BA4" w:rsidRDefault="00E16BA4" w:rsidP="00E16BA4">
      <w:pPr>
        <w:pStyle w:val="Geenafstand"/>
        <w:ind w:left="720"/>
        <w:jc w:val="both"/>
        <w:rPr>
          <w:bCs/>
        </w:rPr>
      </w:pPr>
      <w:r>
        <w:rPr>
          <w:bCs/>
        </w:rPr>
        <w:t>Zie info of artikels plaatsen in de Deinze online, het plaatselijk krantje, facebook – gij zijt van Landegem.</w:t>
      </w:r>
    </w:p>
    <w:p w14:paraId="29CF83C4" w14:textId="59251B5B" w:rsidR="00E16BA4" w:rsidRDefault="00E16BA4" w:rsidP="00E16BA4">
      <w:pPr>
        <w:pStyle w:val="Geenafstand"/>
        <w:numPr>
          <w:ilvl w:val="0"/>
          <w:numId w:val="44"/>
        </w:numPr>
        <w:jc w:val="both"/>
        <w:rPr>
          <w:bCs/>
        </w:rPr>
      </w:pPr>
      <w:r>
        <w:rPr>
          <w:bCs/>
        </w:rPr>
        <w:t xml:space="preserve">Hopler kan ook een interessant medium zijn. </w:t>
      </w:r>
    </w:p>
    <w:p w14:paraId="7F9748D2" w14:textId="62877EA2" w:rsidR="00E16BA4" w:rsidRDefault="00E16BA4" w:rsidP="00E16BA4">
      <w:pPr>
        <w:pStyle w:val="Geenafstand"/>
        <w:numPr>
          <w:ilvl w:val="0"/>
          <w:numId w:val="44"/>
        </w:numPr>
        <w:jc w:val="both"/>
        <w:rPr>
          <w:bCs/>
        </w:rPr>
      </w:pPr>
      <w:r>
        <w:rPr>
          <w:bCs/>
        </w:rPr>
        <w:t xml:space="preserve">Gebruik etalageruimte om onze werking bekend te maken. </w:t>
      </w:r>
    </w:p>
    <w:p w14:paraId="0311FD53" w14:textId="4B623E4F" w:rsidR="00E16BA4" w:rsidRDefault="00E16BA4" w:rsidP="00E16BA4">
      <w:pPr>
        <w:pStyle w:val="Geenafstand"/>
        <w:numPr>
          <w:ilvl w:val="0"/>
          <w:numId w:val="44"/>
        </w:numPr>
        <w:jc w:val="both"/>
        <w:rPr>
          <w:bCs/>
        </w:rPr>
      </w:pPr>
      <w:r>
        <w:rPr>
          <w:bCs/>
        </w:rPr>
        <w:t xml:space="preserve">Het organiseren van een tentoonstelling: dit vraagt wel wat meer werk en het is niet evident om dit coronaproof te organiseren. </w:t>
      </w:r>
    </w:p>
    <w:p w14:paraId="12FD2B14" w14:textId="79EA593C" w:rsidR="00400482" w:rsidRDefault="00400482" w:rsidP="00E16BA4">
      <w:pPr>
        <w:pStyle w:val="Geenafstand"/>
        <w:numPr>
          <w:ilvl w:val="0"/>
          <w:numId w:val="44"/>
        </w:numPr>
        <w:jc w:val="both"/>
        <w:rPr>
          <w:bCs/>
        </w:rPr>
      </w:pPr>
      <w:r>
        <w:rPr>
          <w:bCs/>
        </w:rPr>
        <w:t>Deelnemen aan bestaande initiatieven zoals atelier in beeld, week van de amateurkunsten, boer zoekt fiets, …</w:t>
      </w:r>
    </w:p>
    <w:p w14:paraId="328093BF" w14:textId="79775F08" w:rsidR="00E16BA4" w:rsidRDefault="00E16BA4" w:rsidP="00E16BA4">
      <w:pPr>
        <w:pStyle w:val="Geenafstand"/>
        <w:jc w:val="both"/>
        <w:rPr>
          <w:bCs/>
        </w:rPr>
      </w:pPr>
    </w:p>
    <w:p w14:paraId="7385B31C" w14:textId="6896C296" w:rsidR="00E16BA4" w:rsidRDefault="00E16BA4" w:rsidP="00E16BA4">
      <w:pPr>
        <w:pStyle w:val="Geenafstand"/>
        <w:jc w:val="both"/>
        <w:rPr>
          <w:bCs/>
        </w:rPr>
      </w:pPr>
      <w:r>
        <w:rPr>
          <w:bCs/>
        </w:rPr>
        <w:t xml:space="preserve">Om ons doel te bereiken, namelijk </w:t>
      </w:r>
      <w:r w:rsidR="00400482">
        <w:rPr>
          <w:bCs/>
        </w:rPr>
        <w:t xml:space="preserve">het buurpunt onder de buurtbewoners en inwoners van Landegem levendig houden, is het belangrijk dat we zo snel mogelijk met een van deze voorstellen van start te gaan. </w:t>
      </w:r>
    </w:p>
    <w:p w14:paraId="7AB3DE5D" w14:textId="168CB7EA" w:rsidR="00400482" w:rsidRDefault="00400482" w:rsidP="00E16BA4">
      <w:pPr>
        <w:pStyle w:val="Geenafstand"/>
        <w:jc w:val="both"/>
        <w:rPr>
          <w:bCs/>
        </w:rPr>
      </w:pPr>
      <w:r>
        <w:rPr>
          <w:bCs/>
        </w:rPr>
        <w:t xml:space="preserve">Voorstel is om een </w:t>
      </w:r>
      <w:r w:rsidRPr="007345DD">
        <w:rPr>
          <w:b/>
          <w:bCs/>
        </w:rPr>
        <w:t xml:space="preserve">communicatiekanaal </w:t>
      </w:r>
      <w:r>
        <w:rPr>
          <w:bCs/>
        </w:rPr>
        <w:t xml:space="preserve">te vinden waar men de nodige mededelingen of nieuwtjes over het buurtpunt op kan zetten. </w:t>
      </w:r>
    </w:p>
    <w:p w14:paraId="2F784481" w14:textId="0E549D24" w:rsidR="00400482" w:rsidRDefault="00400482" w:rsidP="00E16BA4">
      <w:pPr>
        <w:pStyle w:val="Geenafstand"/>
        <w:jc w:val="both"/>
        <w:rPr>
          <w:bCs/>
        </w:rPr>
      </w:pPr>
      <w:r>
        <w:rPr>
          <w:bCs/>
        </w:rPr>
        <w:t xml:space="preserve">Daarnaast zullen we </w:t>
      </w:r>
      <w:r w:rsidRPr="007345DD">
        <w:rPr>
          <w:b/>
          <w:bCs/>
        </w:rPr>
        <w:t>de etalage</w:t>
      </w:r>
      <w:r>
        <w:rPr>
          <w:bCs/>
        </w:rPr>
        <w:t xml:space="preserve"> gebruiken om duidelijk te maken wat we met het buurtpunt van plan zijn. Zie producten van de vijf voorzieningen, kunstwerken van plaatselijke kunstenaars, info rond duurzame mobiliteit – zie mobipunt</w:t>
      </w:r>
      <w:r w:rsidR="008A0794">
        <w:rPr>
          <w:bCs/>
        </w:rPr>
        <w:t xml:space="preserve"> – op wieltjes</w:t>
      </w:r>
      <w:r>
        <w:rPr>
          <w:bCs/>
        </w:rPr>
        <w:t xml:space="preserve">, dopjes voor de dopjesinzameling, plantjes, gerief van het feestvarken, … Aan de diverse voorwerpen, vakjes kan men een QR-code hangen die een link naar meer achtergrondinformatie bevat. </w:t>
      </w:r>
    </w:p>
    <w:p w14:paraId="122B826C" w14:textId="6B45F3DE" w:rsidR="00400482" w:rsidRDefault="00400482" w:rsidP="00E16BA4">
      <w:pPr>
        <w:pStyle w:val="Geenafstand"/>
        <w:jc w:val="both"/>
        <w:rPr>
          <w:bCs/>
        </w:rPr>
      </w:pPr>
      <w:r>
        <w:rPr>
          <w:bCs/>
        </w:rPr>
        <w:lastRenderedPageBreak/>
        <w:t xml:space="preserve">Het zal eveneens belangrijk zijn om ook de ruimte binnenin deftig aan te kleden en te ordenen zodat de mensen </w:t>
      </w:r>
      <w:r w:rsidR="008A0794">
        <w:rPr>
          <w:bCs/>
        </w:rPr>
        <w:t xml:space="preserve">die door de etalageramen aan het kijken zijn ook zicht krijgen op de ruimte binnenin. </w:t>
      </w:r>
    </w:p>
    <w:p w14:paraId="75A98853" w14:textId="1334BB8D" w:rsidR="008A0794" w:rsidRDefault="008A0794" w:rsidP="00E16BA4">
      <w:pPr>
        <w:pStyle w:val="Geenafstand"/>
        <w:jc w:val="both"/>
        <w:rPr>
          <w:bCs/>
        </w:rPr>
      </w:pPr>
      <w:r>
        <w:rPr>
          <w:bCs/>
        </w:rPr>
        <w:t xml:space="preserve">De vraag is of de mensen van de Werkgroep aankleding ruimte dit zien zitten, zie Kyra en Leen. </w:t>
      </w:r>
    </w:p>
    <w:p w14:paraId="690BDBF9" w14:textId="22E19DBC" w:rsidR="008A0794" w:rsidRDefault="008A0794" w:rsidP="00E16BA4">
      <w:pPr>
        <w:pStyle w:val="Geenafstand"/>
        <w:jc w:val="both"/>
        <w:rPr>
          <w:bCs/>
        </w:rPr>
      </w:pPr>
      <w:r>
        <w:rPr>
          <w:bCs/>
        </w:rPr>
        <w:t xml:space="preserve">Eline is ook bereid om hieraan deel te nemen. </w:t>
      </w:r>
    </w:p>
    <w:p w14:paraId="446CFB48" w14:textId="46CF8056" w:rsidR="008A0794" w:rsidRDefault="008A0794" w:rsidP="00E16BA4">
      <w:pPr>
        <w:pStyle w:val="Geenafstand"/>
        <w:jc w:val="both"/>
        <w:rPr>
          <w:bCs/>
        </w:rPr>
      </w:pPr>
      <w:r>
        <w:rPr>
          <w:bCs/>
        </w:rPr>
        <w:t xml:space="preserve">Iedereen mailt eventuele voorstellen rond aankleding etalage door naar de werkgroep. </w:t>
      </w:r>
    </w:p>
    <w:p w14:paraId="217B4626" w14:textId="113EF0A8" w:rsidR="007345DD" w:rsidRDefault="007345DD" w:rsidP="00E16BA4">
      <w:pPr>
        <w:pStyle w:val="Geenafstand"/>
        <w:jc w:val="both"/>
        <w:rPr>
          <w:bCs/>
        </w:rPr>
      </w:pPr>
    </w:p>
    <w:p w14:paraId="36A31022" w14:textId="75C591CB" w:rsidR="007345DD" w:rsidRDefault="007345DD" w:rsidP="00E16BA4">
      <w:pPr>
        <w:pStyle w:val="Geenafstand"/>
        <w:jc w:val="both"/>
        <w:rPr>
          <w:bCs/>
        </w:rPr>
      </w:pPr>
      <w:r>
        <w:rPr>
          <w:bCs/>
        </w:rPr>
        <w:t xml:space="preserve">Een ander voorstel dat we mogelijks onmiddellijk kunnen opstarten is het voorzien van een </w:t>
      </w:r>
      <w:r w:rsidRPr="007345DD">
        <w:rPr>
          <w:b/>
          <w:bCs/>
        </w:rPr>
        <w:t>boekenruilkast</w:t>
      </w:r>
      <w:r>
        <w:rPr>
          <w:bCs/>
        </w:rPr>
        <w:t xml:space="preserve">. Deze zal wel waterdicht moeten zijn. De boekenkast kan niet in de onderdoorgang gezet worden omdat deze in de concessie vervat zit. </w:t>
      </w:r>
    </w:p>
    <w:p w14:paraId="37771E1F" w14:textId="6C41CCF8" w:rsidR="007345DD" w:rsidRDefault="007345DD" w:rsidP="00E16BA4">
      <w:pPr>
        <w:pStyle w:val="Geenafstand"/>
        <w:jc w:val="both"/>
        <w:rPr>
          <w:bCs/>
        </w:rPr>
      </w:pPr>
      <w:r>
        <w:rPr>
          <w:bCs/>
        </w:rPr>
        <w:t xml:space="preserve">Mogelijks kan het houtatelier van De Vierklaver deze kast maken of kunnen we die gratis ergens bekomen. Boeken hebben we via Katrijn reeds mogen ontvangen, waarvoor dank. </w:t>
      </w:r>
    </w:p>
    <w:p w14:paraId="336131D7" w14:textId="2EA1CA0B" w:rsidR="007345DD" w:rsidRDefault="007345DD" w:rsidP="00E16BA4">
      <w:pPr>
        <w:pStyle w:val="Geenafstand"/>
        <w:jc w:val="both"/>
        <w:rPr>
          <w:bCs/>
        </w:rPr>
      </w:pPr>
      <w:r w:rsidRPr="007345DD">
        <w:rPr>
          <w:bCs/>
          <w:i/>
          <w:u w:val="single"/>
        </w:rPr>
        <w:t xml:space="preserve">Eline </w:t>
      </w:r>
      <w:r>
        <w:rPr>
          <w:bCs/>
        </w:rPr>
        <w:t xml:space="preserve">volgt dit gegeven verder op. </w:t>
      </w:r>
    </w:p>
    <w:p w14:paraId="7B995CDB" w14:textId="458C49D3" w:rsidR="008A0794" w:rsidRDefault="008A0794" w:rsidP="00E16BA4">
      <w:pPr>
        <w:pStyle w:val="Geenafstand"/>
        <w:jc w:val="both"/>
        <w:rPr>
          <w:bCs/>
        </w:rPr>
      </w:pPr>
    </w:p>
    <w:p w14:paraId="31F8FEB1" w14:textId="7B64ACF0" w:rsidR="008A0794" w:rsidRDefault="008A0794" w:rsidP="00E16BA4">
      <w:pPr>
        <w:pStyle w:val="Geenafstand"/>
        <w:jc w:val="both"/>
        <w:rPr>
          <w:bCs/>
        </w:rPr>
      </w:pPr>
      <w:r w:rsidRPr="008A0794">
        <w:rPr>
          <w:b/>
          <w:bCs/>
          <w:u w:val="single"/>
        </w:rPr>
        <w:t>Overzicht huidige activiteiten</w:t>
      </w:r>
      <w:r>
        <w:rPr>
          <w:bCs/>
        </w:rPr>
        <w:t xml:space="preserve">: </w:t>
      </w:r>
    </w:p>
    <w:p w14:paraId="604B6F31" w14:textId="48F59C51" w:rsidR="008A0794" w:rsidRDefault="008A0794" w:rsidP="00E16BA4">
      <w:pPr>
        <w:pStyle w:val="Geenafstand"/>
        <w:jc w:val="both"/>
        <w:rPr>
          <w:bCs/>
        </w:rPr>
      </w:pPr>
    </w:p>
    <w:p w14:paraId="117AB063" w14:textId="75A72A62" w:rsidR="008A0794" w:rsidRDefault="008A0794" w:rsidP="008A0794">
      <w:pPr>
        <w:pStyle w:val="Geenafstand"/>
        <w:numPr>
          <w:ilvl w:val="0"/>
          <w:numId w:val="45"/>
        </w:numPr>
        <w:jc w:val="both"/>
        <w:rPr>
          <w:bCs/>
        </w:rPr>
      </w:pPr>
      <w:r>
        <w:rPr>
          <w:bCs/>
        </w:rPr>
        <w:t>Cliëntbespreking door de mensen van Verburght</w:t>
      </w:r>
    </w:p>
    <w:p w14:paraId="2911F3C1" w14:textId="0FC3D751" w:rsidR="008A0794" w:rsidRDefault="008A0794" w:rsidP="008A0794">
      <w:pPr>
        <w:pStyle w:val="Geenafstand"/>
        <w:numPr>
          <w:ilvl w:val="0"/>
          <w:numId w:val="45"/>
        </w:numPr>
        <w:jc w:val="both"/>
        <w:rPr>
          <w:bCs/>
        </w:rPr>
      </w:pPr>
      <w:r>
        <w:rPr>
          <w:bCs/>
        </w:rPr>
        <w:t>De dopjesactie</w:t>
      </w:r>
    </w:p>
    <w:p w14:paraId="6727FB44" w14:textId="37ADFE16" w:rsidR="008A0794" w:rsidRDefault="008A0794" w:rsidP="008A0794">
      <w:pPr>
        <w:pStyle w:val="Geenafstand"/>
        <w:numPr>
          <w:ilvl w:val="0"/>
          <w:numId w:val="45"/>
        </w:numPr>
        <w:jc w:val="both"/>
        <w:rPr>
          <w:bCs/>
        </w:rPr>
      </w:pPr>
      <w:r>
        <w:rPr>
          <w:bCs/>
        </w:rPr>
        <w:t>Activiteiten van het feestvarken</w:t>
      </w:r>
    </w:p>
    <w:p w14:paraId="28F9549B" w14:textId="48E5F9B6" w:rsidR="008A0794" w:rsidRDefault="008A0794" w:rsidP="008A0794">
      <w:pPr>
        <w:pStyle w:val="Geenafstand"/>
        <w:numPr>
          <w:ilvl w:val="0"/>
          <w:numId w:val="45"/>
        </w:numPr>
        <w:jc w:val="both"/>
        <w:rPr>
          <w:bCs/>
        </w:rPr>
      </w:pPr>
      <w:r>
        <w:rPr>
          <w:bCs/>
        </w:rPr>
        <w:t>Besprekingen door Compaan</w:t>
      </w:r>
    </w:p>
    <w:p w14:paraId="2F09C3B6" w14:textId="500CF3CF" w:rsidR="008A0794" w:rsidRDefault="008A0794" w:rsidP="008A0794">
      <w:pPr>
        <w:pStyle w:val="Geenafstand"/>
        <w:numPr>
          <w:ilvl w:val="0"/>
          <w:numId w:val="45"/>
        </w:numPr>
        <w:jc w:val="both"/>
        <w:rPr>
          <w:bCs/>
        </w:rPr>
      </w:pPr>
      <w:r>
        <w:rPr>
          <w:bCs/>
        </w:rPr>
        <w:t>Activiteiten van dagcentrum De Vierklaver</w:t>
      </w:r>
    </w:p>
    <w:p w14:paraId="1BF2200C" w14:textId="32C429A7" w:rsidR="008A0794" w:rsidRDefault="008A0794" w:rsidP="008A0794">
      <w:pPr>
        <w:pStyle w:val="Geenafstand"/>
        <w:jc w:val="both"/>
        <w:rPr>
          <w:bCs/>
        </w:rPr>
      </w:pPr>
    </w:p>
    <w:p w14:paraId="2A7EB579" w14:textId="5A04B993" w:rsidR="008A0794" w:rsidRDefault="008A0794" w:rsidP="008A0794">
      <w:pPr>
        <w:pStyle w:val="Geenafstand"/>
        <w:jc w:val="both"/>
        <w:rPr>
          <w:bCs/>
        </w:rPr>
      </w:pPr>
    </w:p>
    <w:p w14:paraId="02501559" w14:textId="574CEDBD" w:rsidR="008A0794" w:rsidRDefault="008A0794" w:rsidP="008A0794">
      <w:pPr>
        <w:pStyle w:val="Geenafstand"/>
        <w:jc w:val="both"/>
        <w:rPr>
          <w:bCs/>
        </w:rPr>
      </w:pPr>
      <w:r>
        <w:rPr>
          <w:b/>
          <w:bCs/>
          <w:u w:val="single"/>
        </w:rPr>
        <w:t>Overzicht bestaande werkgroepen:</w:t>
      </w:r>
    </w:p>
    <w:p w14:paraId="3D494C2B" w14:textId="3FFBE5AA" w:rsidR="008A0794" w:rsidRDefault="008A0794" w:rsidP="008A0794">
      <w:pPr>
        <w:pStyle w:val="Geenafstand"/>
        <w:jc w:val="both"/>
        <w:rPr>
          <w:bCs/>
        </w:rPr>
      </w:pPr>
    </w:p>
    <w:p w14:paraId="3DA66EA5" w14:textId="07F5B974" w:rsidR="008A0794" w:rsidRPr="007345DD" w:rsidRDefault="008A0794" w:rsidP="008A0794">
      <w:pPr>
        <w:pStyle w:val="Geenafstand"/>
        <w:numPr>
          <w:ilvl w:val="0"/>
          <w:numId w:val="46"/>
        </w:numPr>
        <w:jc w:val="both"/>
        <w:rPr>
          <w:bCs/>
          <w:i/>
        </w:rPr>
      </w:pPr>
      <w:r w:rsidRPr="007345DD">
        <w:rPr>
          <w:bCs/>
          <w:i/>
        </w:rPr>
        <w:t>Verhuur ruimtes + huishoudelijk reglement: Ivan en Annick</w:t>
      </w:r>
    </w:p>
    <w:p w14:paraId="78D856FB" w14:textId="768778DF" w:rsidR="008A0794" w:rsidRDefault="008A0794" w:rsidP="008A0794">
      <w:pPr>
        <w:pStyle w:val="Geenafstand"/>
        <w:ind w:left="720"/>
        <w:jc w:val="both"/>
        <w:rPr>
          <w:bCs/>
        </w:rPr>
      </w:pPr>
      <w:r>
        <w:rPr>
          <w:bCs/>
        </w:rPr>
        <w:t xml:space="preserve">Zie hierbij het voorstel huishoudelijk reglement van Ivan. </w:t>
      </w:r>
    </w:p>
    <w:p w14:paraId="4635011E" w14:textId="7FD0FE63" w:rsidR="008A0794" w:rsidRDefault="008A0794" w:rsidP="008A0794">
      <w:pPr>
        <w:pStyle w:val="Geenafstand"/>
        <w:ind w:left="720"/>
        <w:jc w:val="both"/>
        <w:rPr>
          <w:bCs/>
        </w:rPr>
      </w:pPr>
      <w:r>
        <w:rPr>
          <w:bCs/>
        </w:rPr>
        <w:t>De mogelijke huurprijzen die in dit voorstel vermeld staan, zijn prijzen die gebaseerd zijn</w:t>
      </w:r>
      <w:r w:rsidR="007345DD">
        <w:rPr>
          <w:bCs/>
        </w:rPr>
        <w:t xml:space="preserve"> op de huidige maandelijkse kostprijs van € 301 die men momenteel aan verwarmings- en elektriciteitskosten heeft.  </w:t>
      </w:r>
    </w:p>
    <w:p w14:paraId="0FBC1B7F" w14:textId="0FD0C118" w:rsidR="007345DD" w:rsidRDefault="007345DD" w:rsidP="008A0794">
      <w:pPr>
        <w:pStyle w:val="Geenafstand"/>
        <w:ind w:left="720"/>
        <w:jc w:val="both"/>
        <w:rPr>
          <w:bCs/>
        </w:rPr>
      </w:pPr>
      <w:r>
        <w:rPr>
          <w:bCs/>
        </w:rPr>
        <w:t xml:space="preserve">Er wordt ook een warme oproep naar iedereen gedaan om het voorstel grondig door te nemen en alle opmerking per mail door te sturen naar Ivan. </w:t>
      </w:r>
    </w:p>
    <w:p w14:paraId="568C78EE" w14:textId="660819AD" w:rsidR="007345DD" w:rsidRDefault="007345DD" w:rsidP="007345DD">
      <w:pPr>
        <w:pStyle w:val="Geenafstand"/>
        <w:jc w:val="both"/>
        <w:rPr>
          <w:bCs/>
        </w:rPr>
      </w:pPr>
    </w:p>
    <w:p w14:paraId="5FCDEC2B" w14:textId="52A9DC37" w:rsidR="007345DD" w:rsidRPr="007345DD" w:rsidRDefault="007345DD" w:rsidP="007345DD">
      <w:pPr>
        <w:pStyle w:val="Geenafstand"/>
        <w:numPr>
          <w:ilvl w:val="0"/>
          <w:numId w:val="46"/>
        </w:numPr>
        <w:jc w:val="both"/>
        <w:rPr>
          <w:bCs/>
          <w:i/>
        </w:rPr>
      </w:pPr>
      <w:r w:rsidRPr="007345DD">
        <w:rPr>
          <w:bCs/>
          <w:i/>
        </w:rPr>
        <w:t>Communicatie en media: zie o.a. facebook: Eline, Ivan en Barbara</w:t>
      </w:r>
    </w:p>
    <w:p w14:paraId="5B00683A" w14:textId="13FAD8B6" w:rsidR="00E16BA4" w:rsidRDefault="007345DD" w:rsidP="007345DD">
      <w:pPr>
        <w:pStyle w:val="Geenafstand"/>
        <w:ind w:left="720"/>
        <w:jc w:val="both"/>
        <w:rPr>
          <w:bCs/>
        </w:rPr>
      </w:pPr>
      <w:r>
        <w:rPr>
          <w:bCs/>
        </w:rPr>
        <w:t xml:space="preserve">De website is nog onder constructie. Ivan neemt eens contact op met de desbetreffende firma. </w:t>
      </w:r>
    </w:p>
    <w:p w14:paraId="195870EC" w14:textId="70F0C70D" w:rsidR="007345DD" w:rsidRDefault="007345DD" w:rsidP="007345DD">
      <w:pPr>
        <w:pStyle w:val="Geenafstand"/>
        <w:jc w:val="both"/>
        <w:rPr>
          <w:bCs/>
        </w:rPr>
      </w:pPr>
    </w:p>
    <w:p w14:paraId="60113C33" w14:textId="62BED050" w:rsidR="007345DD" w:rsidRDefault="007345DD" w:rsidP="007345DD">
      <w:pPr>
        <w:pStyle w:val="Geenafstand"/>
        <w:numPr>
          <w:ilvl w:val="0"/>
          <w:numId w:val="46"/>
        </w:numPr>
        <w:jc w:val="both"/>
        <w:rPr>
          <w:bCs/>
          <w:i/>
        </w:rPr>
      </w:pPr>
      <w:r w:rsidRPr="007345DD">
        <w:rPr>
          <w:bCs/>
          <w:i/>
        </w:rPr>
        <w:t>Het organiseren van activiteiten door de diverse voorzieningen: Katrijn, Virgini en Eline</w:t>
      </w:r>
    </w:p>
    <w:p w14:paraId="4D4A7330" w14:textId="46686CCF" w:rsidR="007345DD" w:rsidRDefault="004D60E2" w:rsidP="007345DD">
      <w:pPr>
        <w:pStyle w:val="Geenafstand"/>
        <w:ind w:left="720"/>
        <w:jc w:val="both"/>
        <w:rPr>
          <w:bCs/>
        </w:rPr>
      </w:pPr>
      <w:r>
        <w:rPr>
          <w:bCs/>
        </w:rPr>
        <w:t xml:space="preserve">Deze zullen pas na coronatijd van start kunnen gaan. </w:t>
      </w:r>
    </w:p>
    <w:p w14:paraId="2F230E60" w14:textId="6EEB5628" w:rsidR="004D60E2" w:rsidRDefault="004D60E2" w:rsidP="004D60E2">
      <w:pPr>
        <w:pStyle w:val="Geenafstand"/>
        <w:jc w:val="both"/>
        <w:rPr>
          <w:bCs/>
        </w:rPr>
      </w:pPr>
    </w:p>
    <w:p w14:paraId="55554234" w14:textId="03474D14" w:rsidR="004D60E2" w:rsidRDefault="004D60E2" w:rsidP="004D60E2">
      <w:pPr>
        <w:pStyle w:val="Geenafstand"/>
        <w:numPr>
          <w:ilvl w:val="0"/>
          <w:numId w:val="46"/>
        </w:numPr>
        <w:jc w:val="both"/>
        <w:rPr>
          <w:bCs/>
          <w:i/>
        </w:rPr>
      </w:pPr>
      <w:r w:rsidRPr="004D60E2">
        <w:rPr>
          <w:bCs/>
          <w:i/>
        </w:rPr>
        <w:t>Ontwerp ontmoetingsruimte en etalage: Kyra, Leen en Eline</w:t>
      </w:r>
    </w:p>
    <w:p w14:paraId="61649842" w14:textId="6DEEC17C" w:rsidR="004D60E2" w:rsidRDefault="004D60E2" w:rsidP="004D60E2">
      <w:pPr>
        <w:pStyle w:val="Geenafstand"/>
        <w:ind w:left="720"/>
        <w:jc w:val="both"/>
        <w:rPr>
          <w:bCs/>
        </w:rPr>
      </w:pPr>
      <w:r>
        <w:rPr>
          <w:bCs/>
        </w:rPr>
        <w:t xml:space="preserve">Zie hierboven </w:t>
      </w:r>
    </w:p>
    <w:p w14:paraId="7B819B05" w14:textId="3624FB17" w:rsidR="004D60E2" w:rsidRDefault="004D60E2" w:rsidP="004D60E2">
      <w:pPr>
        <w:pStyle w:val="Geenafstand"/>
        <w:jc w:val="both"/>
        <w:rPr>
          <w:bCs/>
        </w:rPr>
      </w:pPr>
    </w:p>
    <w:p w14:paraId="43C166F7" w14:textId="1463944E" w:rsidR="004D60E2" w:rsidRPr="004D60E2" w:rsidRDefault="004D60E2" w:rsidP="004D60E2">
      <w:pPr>
        <w:pStyle w:val="Geenafstand"/>
        <w:numPr>
          <w:ilvl w:val="0"/>
          <w:numId w:val="46"/>
        </w:numPr>
        <w:jc w:val="both"/>
        <w:rPr>
          <w:bCs/>
          <w:i/>
        </w:rPr>
      </w:pPr>
      <w:r>
        <w:rPr>
          <w:bCs/>
          <w:i/>
        </w:rPr>
        <w:t>Opzet verkoop artikelen Wereldwinkel: Katrijn, Patrick en Annick</w:t>
      </w:r>
    </w:p>
    <w:p w14:paraId="4B3D2C75" w14:textId="054A0A37" w:rsidR="004D60E2" w:rsidRDefault="004D60E2" w:rsidP="004D60E2">
      <w:pPr>
        <w:pStyle w:val="Geenafstand"/>
        <w:ind w:left="720"/>
        <w:jc w:val="both"/>
        <w:rPr>
          <w:bCs/>
        </w:rPr>
      </w:pPr>
      <w:r>
        <w:rPr>
          <w:bCs/>
        </w:rPr>
        <w:t xml:space="preserve">Voorstel is om eventueel contact op te nemen met de mensen van de wereldwinkel van Deinze. </w:t>
      </w:r>
      <w:r w:rsidR="00960A58">
        <w:rPr>
          <w:bCs/>
        </w:rPr>
        <w:t xml:space="preserve">Daarnaast zal het ook belangrijk zijn om te zorgen dat we met de producten van de wereldwinkel niet in het vaarwater van de voorzieningen komen, ook prijszetting moet goed afgesproken worden. </w:t>
      </w:r>
    </w:p>
    <w:p w14:paraId="35F4D6C2" w14:textId="0CDF99E9" w:rsidR="004D60E2" w:rsidRDefault="004D60E2" w:rsidP="004D60E2">
      <w:pPr>
        <w:pStyle w:val="Geenafstand"/>
        <w:jc w:val="both"/>
        <w:rPr>
          <w:bCs/>
        </w:rPr>
      </w:pPr>
    </w:p>
    <w:p w14:paraId="7920336B" w14:textId="08530D26" w:rsidR="004D60E2" w:rsidRPr="004D60E2" w:rsidRDefault="004D60E2" w:rsidP="004D60E2">
      <w:pPr>
        <w:pStyle w:val="Geenafstand"/>
        <w:numPr>
          <w:ilvl w:val="0"/>
          <w:numId w:val="46"/>
        </w:numPr>
        <w:jc w:val="both"/>
        <w:rPr>
          <w:bCs/>
          <w:i/>
        </w:rPr>
      </w:pPr>
      <w:r>
        <w:rPr>
          <w:bCs/>
          <w:i/>
        </w:rPr>
        <w:t>Werkgroep duurzame mobiliteit: Ignace</w:t>
      </w:r>
    </w:p>
    <w:p w14:paraId="752C307C" w14:textId="2A2FA21C" w:rsidR="004D60E2" w:rsidRDefault="004D60E2" w:rsidP="004D60E2">
      <w:pPr>
        <w:pStyle w:val="Geenafstand"/>
        <w:ind w:left="720"/>
        <w:jc w:val="both"/>
        <w:rPr>
          <w:bCs/>
        </w:rPr>
      </w:pPr>
      <w:r>
        <w:rPr>
          <w:bCs/>
        </w:rPr>
        <w:t>Onder deze noemer valt ook toerisme: zie bv het voorzien de nodige folders, …</w:t>
      </w:r>
    </w:p>
    <w:p w14:paraId="006AD010" w14:textId="0476A332" w:rsidR="004D60E2" w:rsidRDefault="004D60E2" w:rsidP="004D60E2">
      <w:pPr>
        <w:pStyle w:val="Geenafstand"/>
        <w:jc w:val="both"/>
        <w:rPr>
          <w:bCs/>
        </w:rPr>
      </w:pPr>
    </w:p>
    <w:p w14:paraId="565F6604" w14:textId="24D991C7" w:rsidR="00960A58" w:rsidRDefault="00960A58" w:rsidP="004D60E2">
      <w:pPr>
        <w:pStyle w:val="Geenafstand"/>
        <w:jc w:val="both"/>
        <w:rPr>
          <w:bCs/>
        </w:rPr>
      </w:pPr>
    </w:p>
    <w:p w14:paraId="49BA4F77" w14:textId="77777777" w:rsidR="00960A58" w:rsidRDefault="00960A58" w:rsidP="004D60E2">
      <w:pPr>
        <w:pStyle w:val="Geenafstand"/>
        <w:jc w:val="both"/>
        <w:rPr>
          <w:bCs/>
        </w:rPr>
      </w:pPr>
    </w:p>
    <w:p w14:paraId="0A392A45" w14:textId="7AF5264E" w:rsidR="004D60E2" w:rsidRDefault="004D60E2" w:rsidP="004D60E2">
      <w:pPr>
        <w:pStyle w:val="Geenafstand"/>
        <w:numPr>
          <w:ilvl w:val="0"/>
          <w:numId w:val="46"/>
        </w:numPr>
        <w:jc w:val="both"/>
        <w:rPr>
          <w:bCs/>
          <w:i/>
        </w:rPr>
      </w:pPr>
      <w:r>
        <w:rPr>
          <w:bCs/>
          <w:i/>
        </w:rPr>
        <w:t>Sponsoring: Ulrike, Renaat, Annick</w:t>
      </w:r>
    </w:p>
    <w:p w14:paraId="29CB6FDB" w14:textId="0FCBF239" w:rsidR="004D60E2" w:rsidRDefault="004D60E2" w:rsidP="004D60E2">
      <w:pPr>
        <w:pStyle w:val="Geenafstand"/>
        <w:ind w:left="720"/>
        <w:jc w:val="both"/>
        <w:rPr>
          <w:bCs/>
        </w:rPr>
      </w:pPr>
      <w:r>
        <w:rPr>
          <w:bCs/>
        </w:rPr>
        <w:t>Er zijn een aantal initiatieven zoals KBS, Cerafoudation waar we moge</w:t>
      </w:r>
      <w:r w:rsidR="008D5F42">
        <w:rPr>
          <w:bCs/>
        </w:rPr>
        <w:t>lijks kunnen op intekenen. Op 28</w:t>
      </w:r>
      <w:r>
        <w:rPr>
          <w:bCs/>
        </w:rPr>
        <w:t>/01</w:t>
      </w:r>
      <w:r w:rsidR="008D5F42">
        <w:rPr>
          <w:bCs/>
        </w:rPr>
        <w:t xml:space="preserve"> van 9 - 11</w:t>
      </w:r>
      <w:r>
        <w:rPr>
          <w:bCs/>
        </w:rPr>
        <w:t xml:space="preserve"> komen we</w:t>
      </w:r>
      <w:r w:rsidR="008D5F42">
        <w:rPr>
          <w:bCs/>
        </w:rPr>
        <w:t xml:space="preserve"> Onder ‘t Perron</w:t>
      </w:r>
      <w:r>
        <w:rPr>
          <w:bCs/>
        </w:rPr>
        <w:t xml:space="preserve"> samen om te zien waar</w:t>
      </w:r>
      <w:r w:rsidR="008D5F42">
        <w:rPr>
          <w:bCs/>
        </w:rPr>
        <w:t xml:space="preserve"> we wel of niet een</w:t>
      </w:r>
      <w:r>
        <w:rPr>
          <w:bCs/>
        </w:rPr>
        <w:t xml:space="preserve"> aanvraag zullen bij indienen. </w:t>
      </w:r>
      <w:r w:rsidR="008D5F42">
        <w:rPr>
          <w:bCs/>
        </w:rPr>
        <w:t xml:space="preserve">In dit kader is het misschien niet slecht dat er ook iemand van buiten de voorziening kan deelnemen aan deze werkgroep. </w:t>
      </w:r>
      <w:r w:rsidR="008D5F42" w:rsidRPr="008D5F42">
        <w:rPr>
          <w:bCs/>
          <w:i/>
        </w:rPr>
        <w:t>Ignace en Sabine</w:t>
      </w:r>
      <w:r w:rsidR="008D5F42">
        <w:rPr>
          <w:bCs/>
        </w:rPr>
        <w:t xml:space="preserve"> zijn bereid om hierbij aan te sluiten. </w:t>
      </w:r>
    </w:p>
    <w:p w14:paraId="1E183825" w14:textId="1ACD7A20" w:rsidR="00960A58" w:rsidRDefault="00960A58" w:rsidP="004D60E2">
      <w:pPr>
        <w:pStyle w:val="Geenafstand"/>
        <w:ind w:left="720"/>
        <w:jc w:val="both"/>
        <w:rPr>
          <w:bCs/>
        </w:rPr>
      </w:pPr>
      <w:r>
        <w:rPr>
          <w:bCs/>
        </w:rPr>
        <w:t xml:space="preserve">Voorstel is om ook bij de stad Deinze en de cultuurraad subsidie te vragen. Ivan heeft dit reeds voor de cultuurraad gedaan. </w:t>
      </w:r>
    </w:p>
    <w:p w14:paraId="7E639CD0" w14:textId="4E83D07F" w:rsidR="00960A58" w:rsidRDefault="00960A58" w:rsidP="00960A58">
      <w:pPr>
        <w:pStyle w:val="Geenafstand"/>
        <w:jc w:val="both"/>
        <w:rPr>
          <w:bCs/>
        </w:rPr>
      </w:pPr>
    </w:p>
    <w:p w14:paraId="31E27892" w14:textId="1E389D61" w:rsidR="00960A58" w:rsidRDefault="00960A58" w:rsidP="00960A58">
      <w:pPr>
        <w:pStyle w:val="Geenafstand"/>
        <w:jc w:val="both"/>
        <w:rPr>
          <w:bCs/>
        </w:rPr>
      </w:pPr>
      <w:r>
        <w:rPr>
          <w:b/>
          <w:bCs/>
          <w:u w:val="single"/>
        </w:rPr>
        <w:t>Varia.:</w:t>
      </w:r>
    </w:p>
    <w:p w14:paraId="7CFA42DD" w14:textId="27E41412" w:rsidR="00960A58" w:rsidRDefault="00960A58" w:rsidP="00960A58">
      <w:pPr>
        <w:pStyle w:val="Geenafstand"/>
        <w:jc w:val="both"/>
        <w:rPr>
          <w:bCs/>
        </w:rPr>
      </w:pPr>
    </w:p>
    <w:p w14:paraId="73E2ACB6" w14:textId="4A144B2B" w:rsidR="00960A58" w:rsidRDefault="00960A58" w:rsidP="00960A58">
      <w:pPr>
        <w:pStyle w:val="Geenafstand"/>
        <w:numPr>
          <w:ilvl w:val="0"/>
          <w:numId w:val="46"/>
        </w:numPr>
        <w:jc w:val="both"/>
        <w:rPr>
          <w:bCs/>
        </w:rPr>
      </w:pPr>
      <w:r w:rsidRPr="00960A58">
        <w:rPr>
          <w:bCs/>
          <w:u w:val="single"/>
        </w:rPr>
        <w:t>Tafels:</w:t>
      </w:r>
      <w:r>
        <w:rPr>
          <w:bCs/>
        </w:rPr>
        <w:t xml:space="preserve"> Ivan heeft nieuwe tafels kunnen bekomen. Die zullen in de werkruimte gebruikt worden. De oude tafels worden voorlopig in de keuken geplaatst. </w:t>
      </w:r>
    </w:p>
    <w:p w14:paraId="07948F56" w14:textId="0B876FB6" w:rsidR="00960A58" w:rsidRDefault="00960A58" w:rsidP="00960A58">
      <w:pPr>
        <w:pStyle w:val="Geenafstand"/>
        <w:ind w:left="720"/>
        <w:jc w:val="both"/>
        <w:rPr>
          <w:bCs/>
        </w:rPr>
      </w:pPr>
      <w:r>
        <w:rPr>
          <w:bCs/>
        </w:rPr>
        <w:t>Er zijn ook 3 kasten die kunnen afgesloten worden aanwezig. Deze worden in de berging gezet.</w:t>
      </w:r>
    </w:p>
    <w:p w14:paraId="65D546AC" w14:textId="42051F1C" w:rsidR="00960A58" w:rsidRDefault="00960A58" w:rsidP="00960A58">
      <w:pPr>
        <w:pStyle w:val="Geenafstand"/>
        <w:jc w:val="both"/>
        <w:rPr>
          <w:bCs/>
        </w:rPr>
      </w:pPr>
    </w:p>
    <w:p w14:paraId="59873ADB" w14:textId="4825C968" w:rsidR="00960A58" w:rsidRDefault="00960A58" w:rsidP="00960A58">
      <w:pPr>
        <w:pStyle w:val="Geenafstand"/>
        <w:numPr>
          <w:ilvl w:val="0"/>
          <w:numId w:val="46"/>
        </w:numPr>
        <w:jc w:val="both"/>
        <w:rPr>
          <w:bCs/>
        </w:rPr>
      </w:pPr>
      <w:r>
        <w:rPr>
          <w:bCs/>
          <w:u w:val="single"/>
        </w:rPr>
        <w:t xml:space="preserve">Keuken: </w:t>
      </w:r>
      <w:r>
        <w:rPr>
          <w:bCs/>
        </w:rPr>
        <w:t xml:space="preserve">de keuken kan voorlopig niet geplaatst worden. De NMBS wenst dit zelf te doen alsook de elektriciteit aan te passen. De NMBS zal hiervoor hoogstwaarschijnlijk ons de rekening presenteren. </w:t>
      </w:r>
      <w:r w:rsidR="00562432">
        <w:rPr>
          <w:bCs/>
        </w:rPr>
        <w:t xml:space="preserve">Voorlopig is dit nog allemaal hangende en hebben we jammer genoeg nog geen perspectief op het gebruik van de keuken. </w:t>
      </w:r>
    </w:p>
    <w:p w14:paraId="6CAC8780" w14:textId="31D728D8" w:rsidR="00562432" w:rsidRDefault="00562432" w:rsidP="00562432">
      <w:pPr>
        <w:pStyle w:val="Geenafstand"/>
        <w:ind w:left="360"/>
        <w:jc w:val="both"/>
        <w:rPr>
          <w:bCs/>
          <w:u w:val="single"/>
        </w:rPr>
      </w:pPr>
    </w:p>
    <w:p w14:paraId="2646BD50" w14:textId="00B9AA38" w:rsidR="00562432" w:rsidRPr="00562432" w:rsidRDefault="00562432" w:rsidP="00562432">
      <w:pPr>
        <w:pStyle w:val="Geenafstand"/>
        <w:numPr>
          <w:ilvl w:val="0"/>
          <w:numId w:val="46"/>
        </w:numPr>
        <w:jc w:val="both"/>
        <w:rPr>
          <w:bCs/>
          <w:i/>
          <w:u w:val="single"/>
        </w:rPr>
      </w:pPr>
      <w:r w:rsidRPr="00562432">
        <w:rPr>
          <w:bCs/>
          <w:i/>
          <w:u w:val="single"/>
        </w:rPr>
        <w:t>Kluis</w:t>
      </w:r>
      <w:r>
        <w:rPr>
          <w:bCs/>
          <w:i/>
          <w:u w:val="single"/>
        </w:rPr>
        <w:t xml:space="preserve">: </w:t>
      </w:r>
      <w:r>
        <w:rPr>
          <w:bCs/>
        </w:rPr>
        <w:t xml:space="preserve">deze mag van de NMBS weg. We zetten het op facebook voor de liefhebbers. </w:t>
      </w:r>
    </w:p>
    <w:p w14:paraId="0C20CF22" w14:textId="77777777" w:rsidR="00562432" w:rsidRDefault="00562432" w:rsidP="00562432">
      <w:pPr>
        <w:pStyle w:val="Lijstalinea"/>
        <w:rPr>
          <w:bCs/>
          <w:i/>
          <w:u w:val="single"/>
        </w:rPr>
      </w:pPr>
    </w:p>
    <w:p w14:paraId="6DC3D073" w14:textId="60DCC8D3" w:rsidR="00562432" w:rsidRPr="00562432" w:rsidRDefault="00562432" w:rsidP="00562432">
      <w:pPr>
        <w:pStyle w:val="Geenafstand"/>
        <w:numPr>
          <w:ilvl w:val="0"/>
          <w:numId w:val="46"/>
        </w:numPr>
        <w:jc w:val="both"/>
        <w:rPr>
          <w:bCs/>
          <w:i/>
          <w:u w:val="single"/>
        </w:rPr>
      </w:pPr>
      <w:r>
        <w:rPr>
          <w:bCs/>
          <w:i/>
          <w:u w:val="single"/>
        </w:rPr>
        <w:t>Niet aanwezige leden</w:t>
      </w:r>
      <w:r>
        <w:rPr>
          <w:bCs/>
        </w:rPr>
        <w:t xml:space="preserve">: we organiseren eventueel nog een tweede teammeeting voor diegenen die er vandaag niet bij konden zijn. </w:t>
      </w:r>
    </w:p>
    <w:p w14:paraId="5C60F689" w14:textId="77777777" w:rsidR="008D5F42" w:rsidRPr="004D60E2" w:rsidRDefault="008D5F42" w:rsidP="004D60E2">
      <w:pPr>
        <w:pStyle w:val="Geenafstand"/>
        <w:ind w:left="720"/>
        <w:jc w:val="both"/>
        <w:rPr>
          <w:bCs/>
        </w:rPr>
      </w:pPr>
    </w:p>
    <w:p w14:paraId="30D71D3A" w14:textId="4788F869" w:rsidR="00CA61FE" w:rsidRDefault="00CA61FE" w:rsidP="009306AF">
      <w:pPr>
        <w:pStyle w:val="Geenafstand"/>
        <w:jc w:val="both"/>
        <w:rPr>
          <w:b/>
          <w:bCs/>
          <w:u w:val="single"/>
        </w:rPr>
      </w:pPr>
    </w:p>
    <w:p w14:paraId="0EA75756" w14:textId="11113FE4" w:rsidR="008001CD" w:rsidRPr="00E62767" w:rsidRDefault="008001CD" w:rsidP="008001CD">
      <w:pPr>
        <w:pStyle w:val="Geenafstand"/>
        <w:jc w:val="both"/>
        <w:rPr>
          <w:bCs/>
        </w:rPr>
      </w:pPr>
    </w:p>
    <w:p w14:paraId="278526FF" w14:textId="557E069A" w:rsidR="007D4D3B" w:rsidRPr="00ED4A74" w:rsidRDefault="00CA6FD2" w:rsidP="00CA6FD2">
      <w:r>
        <w:t>A</w:t>
      </w:r>
      <w:r w:rsidR="00D8751B">
        <w:t xml:space="preserve">nnick Van Kerrebroeck </w:t>
      </w:r>
    </w:p>
    <w:sectPr w:rsidR="007D4D3B" w:rsidRPr="00ED4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CD8"/>
    <w:multiLevelType w:val="hybridMultilevel"/>
    <w:tmpl w:val="86C808CC"/>
    <w:lvl w:ilvl="0" w:tplc="B05EA4F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1804205"/>
    <w:multiLevelType w:val="hybridMultilevel"/>
    <w:tmpl w:val="0750C2A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04573ECD"/>
    <w:multiLevelType w:val="hybridMultilevel"/>
    <w:tmpl w:val="0E565C9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05BE7898"/>
    <w:multiLevelType w:val="hybridMultilevel"/>
    <w:tmpl w:val="7C92669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97F7477"/>
    <w:multiLevelType w:val="hybridMultilevel"/>
    <w:tmpl w:val="70BA0D7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AC5637A"/>
    <w:multiLevelType w:val="hybridMultilevel"/>
    <w:tmpl w:val="F88A7A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FF8420B"/>
    <w:multiLevelType w:val="hybridMultilevel"/>
    <w:tmpl w:val="E9006978"/>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nsid w:val="10774CCF"/>
    <w:multiLevelType w:val="hybridMultilevel"/>
    <w:tmpl w:val="ADB23A4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355663B"/>
    <w:multiLevelType w:val="hybridMultilevel"/>
    <w:tmpl w:val="561CE638"/>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nsid w:val="1500572F"/>
    <w:multiLevelType w:val="hybridMultilevel"/>
    <w:tmpl w:val="C8F2A8F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nsid w:val="16A15438"/>
    <w:multiLevelType w:val="hybridMultilevel"/>
    <w:tmpl w:val="4FA4B08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84F468F"/>
    <w:multiLevelType w:val="hybridMultilevel"/>
    <w:tmpl w:val="28CA39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F995C8F"/>
    <w:multiLevelType w:val="hybridMultilevel"/>
    <w:tmpl w:val="23C8384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139329F"/>
    <w:multiLevelType w:val="hybridMultilevel"/>
    <w:tmpl w:val="900A637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4C37C32"/>
    <w:multiLevelType w:val="hybridMultilevel"/>
    <w:tmpl w:val="F694380A"/>
    <w:lvl w:ilvl="0" w:tplc="A178FD64">
      <w:start w:val="1"/>
      <w:numFmt w:val="bullet"/>
      <w:lvlText w:val=""/>
      <w:lvlJc w:val="center"/>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6CF0CF6"/>
    <w:multiLevelType w:val="hybridMultilevel"/>
    <w:tmpl w:val="B51477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91E2734"/>
    <w:multiLevelType w:val="hybridMultilevel"/>
    <w:tmpl w:val="4950F8E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CE21747"/>
    <w:multiLevelType w:val="hybridMultilevel"/>
    <w:tmpl w:val="56F696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0127182"/>
    <w:multiLevelType w:val="hybridMultilevel"/>
    <w:tmpl w:val="B74C874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05140CA"/>
    <w:multiLevelType w:val="hybridMultilevel"/>
    <w:tmpl w:val="715AF40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4611912"/>
    <w:multiLevelType w:val="hybridMultilevel"/>
    <w:tmpl w:val="F0021486"/>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nsid w:val="35996683"/>
    <w:multiLevelType w:val="hybridMultilevel"/>
    <w:tmpl w:val="0B8A29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368C4990"/>
    <w:multiLevelType w:val="hybridMultilevel"/>
    <w:tmpl w:val="0D5A918E"/>
    <w:lvl w:ilvl="0" w:tplc="28F82EA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36C60F14"/>
    <w:multiLevelType w:val="hybridMultilevel"/>
    <w:tmpl w:val="4F20EEA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36E12768"/>
    <w:multiLevelType w:val="hybridMultilevel"/>
    <w:tmpl w:val="EBA81E5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38FA7E9D"/>
    <w:multiLevelType w:val="hybridMultilevel"/>
    <w:tmpl w:val="609A86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394C5210"/>
    <w:multiLevelType w:val="hybridMultilevel"/>
    <w:tmpl w:val="CA128E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3D257026"/>
    <w:multiLevelType w:val="hybridMultilevel"/>
    <w:tmpl w:val="7B46B9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3FCE0AFF"/>
    <w:multiLevelType w:val="hybridMultilevel"/>
    <w:tmpl w:val="7FF07D60"/>
    <w:lvl w:ilvl="0" w:tplc="A178FD64">
      <w:start w:val="1"/>
      <w:numFmt w:val="bullet"/>
      <w:lvlText w:val=""/>
      <w:lvlJc w:val="center"/>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44B50D90"/>
    <w:multiLevelType w:val="hybridMultilevel"/>
    <w:tmpl w:val="23164E0A"/>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nsid w:val="49CE34F1"/>
    <w:multiLevelType w:val="hybridMultilevel"/>
    <w:tmpl w:val="F3BACA9E"/>
    <w:lvl w:ilvl="0" w:tplc="A178FD64">
      <w:start w:val="1"/>
      <w:numFmt w:val="bullet"/>
      <w:lvlText w:val=""/>
      <w:lvlJc w:val="center"/>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49EA4CB4"/>
    <w:multiLevelType w:val="hybridMultilevel"/>
    <w:tmpl w:val="D6EEFBA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nsid w:val="4D560F43"/>
    <w:multiLevelType w:val="hybridMultilevel"/>
    <w:tmpl w:val="583A407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54493C7F"/>
    <w:multiLevelType w:val="hybridMultilevel"/>
    <w:tmpl w:val="2098EFDE"/>
    <w:lvl w:ilvl="0" w:tplc="A178FD64">
      <w:start w:val="1"/>
      <w:numFmt w:val="bullet"/>
      <w:lvlText w:val=""/>
      <w:lvlJc w:val="center"/>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55EC0D59"/>
    <w:multiLevelType w:val="hybridMultilevel"/>
    <w:tmpl w:val="5D8A05A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5672268C"/>
    <w:multiLevelType w:val="hybridMultilevel"/>
    <w:tmpl w:val="E77645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587D7BFB"/>
    <w:multiLevelType w:val="hybridMultilevel"/>
    <w:tmpl w:val="2A1CBF9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592121BB"/>
    <w:multiLevelType w:val="hybridMultilevel"/>
    <w:tmpl w:val="557A80D2"/>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nsid w:val="5C881C0B"/>
    <w:multiLevelType w:val="hybridMultilevel"/>
    <w:tmpl w:val="FABE11A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5EC20DF2"/>
    <w:multiLevelType w:val="hybridMultilevel"/>
    <w:tmpl w:val="74BE10E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61751894"/>
    <w:multiLevelType w:val="hybridMultilevel"/>
    <w:tmpl w:val="5B66C73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62D72042"/>
    <w:multiLevelType w:val="hybridMultilevel"/>
    <w:tmpl w:val="8BEC871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681F4C40"/>
    <w:multiLevelType w:val="hybridMultilevel"/>
    <w:tmpl w:val="E60E5F98"/>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6BB672B4"/>
    <w:multiLevelType w:val="hybridMultilevel"/>
    <w:tmpl w:val="4438A91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6C362DD8"/>
    <w:multiLevelType w:val="hybridMultilevel"/>
    <w:tmpl w:val="E64697B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7C2B51EB"/>
    <w:multiLevelType w:val="hybridMultilevel"/>
    <w:tmpl w:val="D3260262"/>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7"/>
  </w:num>
  <w:num w:numId="2">
    <w:abstractNumId w:val="27"/>
  </w:num>
  <w:num w:numId="3">
    <w:abstractNumId w:val="6"/>
  </w:num>
  <w:num w:numId="4">
    <w:abstractNumId w:val="15"/>
  </w:num>
  <w:num w:numId="5">
    <w:abstractNumId w:val="40"/>
  </w:num>
  <w:num w:numId="6">
    <w:abstractNumId w:val="5"/>
  </w:num>
  <w:num w:numId="7">
    <w:abstractNumId w:val="45"/>
  </w:num>
  <w:num w:numId="8">
    <w:abstractNumId w:val="37"/>
  </w:num>
  <w:num w:numId="9">
    <w:abstractNumId w:val="11"/>
  </w:num>
  <w:num w:numId="10">
    <w:abstractNumId w:val="21"/>
  </w:num>
  <w:num w:numId="11">
    <w:abstractNumId w:val="20"/>
  </w:num>
  <w:num w:numId="12">
    <w:abstractNumId w:val="26"/>
  </w:num>
  <w:num w:numId="13">
    <w:abstractNumId w:val="35"/>
  </w:num>
  <w:num w:numId="14">
    <w:abstractNumId w:val="23"/>
  </w:num>
  <w:num w:numId="15">
    <w:abstractNumId w:val="32"/>
  </w:num>
  <w:num w:numId="16">
    <w:abstractNumId w:val="25"/>
  </w:num>
  <w:num w:numId="17">
    <w:abstractNumId w:val="12"/>
  </w:num>
  <w:num w:numId="18">
    <w:abstractNumId w:val="19"/>
  </w:num>
  <w:num w:numId="19">
    <w:abstractNumId w:val="31"/>
  </w:num>
  <w:num w:numId="20">
    <w:abstractNumId w:val="10"/>
  </w:num>
  <w:num w:numId="21">
    <w:abstractNumId w:val="44"/>
  </w:num>
  <w:num w:numId="22">
    <w:abstractNumId w:val="1"/>
  </w:num>
  <w:num w:numId="23">
    <w:abstractNumId w:val="2"/>
  </w:num>
  <w:num w:numId="24">
    <w:abstractNumId w:val="38"/>
  </w:num>
  <w:num w:numId="25">
    <w:abstractNumId w:val="41"/>
  </w:num>
  <w:num w:numId="26">
    <w:abstractNumId w:val="13"/>
  </w:num>
  <w:num w:numId="27">
    <w:abstractNumId w:val="34"/>
  </w:num>
  <w:num w:numId="28">
    <w:abstractNumId w:val="16"/>
  </w:num>
  <w:num w:numId="29">
    <w:abstractNumId w:val="29"/>
  </w:num>
  <w:num w:numId="30">
    <w:abstractNumId w:val="7"/>
  </w:num>
  <w:num w:numId="31">
    <w:abstractNumId w:val="42"/>
  </w:num>
  <w:num w:numId="32">
    <w:abstractNumId w:val="43"/>
  </w:num>
  <w:num w:numId="33">
    <w:abstractNumId w:val="39"/>
  </w:num>
  <w:num w:numId="34">
    <w:abstractNumId w:val="4"/>
  </w:num>
  <w:num w:numId="35">
    <w:abstractNumId w:val="24"/>
  </w:num>
  <w:num w:numId="36">
    <w:abstractNumId w:val="3"/>
  </w:num>
  <w:num w:numId="37">
    <w:abstractNumId w:val="8"/>
  </w:num>
  <w:num w:numId="38">
    <w:abstractNumId w:val="9"/>
  </w:num>
  <w:num w:numId="39">
    <w:abstractNumId w:val="14"/>
  </w:num>
  <w:num w:numId="40">
    <w:abstractNumId w:val="28"/>
  </w:num>
  <w:num w:numId="41">
    <w:abstractNumId w:val="33"/>
  </w:num>
  <w:num w:numId="42">
    <w:abstractNumId w:val="30"/>
  </w:num>
  <w:num w:numId="43">
    <w:abstractNumId w:val="22"/>
  </w:num>
  <w:num w:numId="44">
    <w:abstractNumId w:val="0"/>
  </w:num>
  <w:num w:numId="45">
    <w:abstractNumId w:val="36"/>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55"/>
    <w:rsid w:val="0000382A"/>
    <w:rsid w:val="00004612"/>
    <w:rsid w:val="000157DE"/>
    <w:rsid w:val="000277EA"/>
    <w:rsid w:val="00073264"/>
    <w:rsid w:val="00073C56"/>
    <w:rsid w:val="000B2694"/>
    <w:rsid w:val="00124FE9"/>
    <w:rsid w:val="00136DA9"/>
    <w:rsid w:val="00162551"/>
    <w:rsid w:val="00167BFB"/>
    <w:rsid w:val="00173F55"/>
    <w:rsid w:val="001B20AC"/>
    <w:rsid w:val="001E4DAE"/>
    <w:rsid w:val="001E5DAF"/>
    <w:rsid w:val="00212D65"/>
    <w:rsid w:val="0022528D"/>
    <w:rsid w:val="00237D87"/>
    <w:rsid w:val="00246374"/>
    <w:rsid w:val="00290E76"/>
    <w:rsid w:val="002A62E9"/>
    <w:rsid w:val="002A6C0E"/>
    <w:rsid w:val="00304D7F"/>
    <w:rsid w:val="0032600E"/>
    <w:rsid w:val="00333B0C"/>
    <w:rsid w:val="003653DC"/>
    <w:rsid w:val="003658DF"/>
    <w:rsid w:val="00373FFB"/>
    <w:rsid w:val="00386BB4"/>
    <w:rsid w:val="003A0C19"/>
    <w:rsid w:val="003A1A70"/>
    <w:rsid w:val="003D4331"/>
    <w:rsid w:val="003E4C90"/>
    <w:rsid w:val="003E59CB"/>
    <w:rsid w:val="00400482"/>
    <w:rsid w:val="0040307E"/>
    <w:rsid w:val="00480CD3"/>
    <w:rsid w:val="00490566"/>
    <w:rsid w:val="004A0487"/>
    <w:rsid w:val="004D60E2"/>
    <w:rsid w:val="004E192B"/>
    <w:rsid w:val="004F3C28"/>
    <w:rsid w:val="004F42A8"/>
    <w:rsid w:val="004F5C34"/>
    <w:rsid w:val="00515422"/>
    <w:rsid w:val="005276C4"/>
    <w:rsid w:val="005511D2"/>
    <w:rsid w:val="00562432"/>
    <w:rsid w:val="00577530"/>
    <w:rsid w:val="00583D90"/>
    <w:rsid w:val="00590292"/>
    <w:rsid w:val="005C73C6"/>
    <w:rsid w:val="006413FC"/>
    <w:rsid w:val="006C3BD9"/>
    <w:rsid w:val="006E76EC"/>
    <w:rsid w:val="00704C7D"/>
    <w:rsid w:val="007201AF"/>
    <w:rsid w:val="007331C3"/>
    <w:rsid w:val="007345DD"/>
    <w:rsid w:val="007412D9"/>
    <w:rsid w:val="00777C9D"/>
    <w:rsid w:val="00782F35"/>
    <w:rsid w:val="00785041"/>
    <w:rsid w:val="007B7612"/>
    <w:rsid w:val="007C16C0"/>
    <w:rsid w:val="007D0FDD"/>
    <w:rsid w:val="007D4D3B"/>
    <w:rsid w:val="008001CD"/>
    <w:rsid w:val="00851EAE"/>
    <w:rsid w:val="00877191"/>
    <w:rsid w:val="00887610"/>
    <w:rsid w:val="008A0794"/>
    <w:rsid w:val="008D5F42"/>
    <w:rsid w:val="009020BC"/>
    <w:rsid w:val="009306AF"/>
    <w:rsid w:val="009519E2"/>
    <w:rsid w:val="00960A58"/>
    <w:rsid w:val="009B6BA0"/>
    <w:rsid w:val="00A3113E"/>
    <w:rsid w:val="00A610BA"/>
    <w:rsid w:val="00A666CF"/>
    <w:rsid w:val="00A73348"/>
    <w:rsid w:val="00A84FDE"/>
    <w:rsid w:val="00AA4A5D"/>
    <w:rsid w:val="00AB52B6"/>
    <w:rsid w:val="00AC0D55"/>
    <w:rsid w:val="00AD1D15"/>
    <w:rsid w:val="00AD2CEE"/>
    <w:rsid w:val="00AD55A2"/>
    <w:rsid w:val="00AD7FCF"/>
    <w:rsid w:val="00B10FA0"/>
    <w:rsid w:val="00B16F0F"/>
    <w:rsid w:val="00B31F08"/>
    <w:rsid w:val="00B51168"/>
    <w:rsid w:val="00B57DA3"/>
    <w:rsid w:val="00B96DF4"/>
    <w:rsid w:val="00BB026F"/>
    <w:rsid w:val="00BB2D56"/>
    <w:rsid w:val="00BC1E66"/>
    <w:rsid w:val="00BD0D0E"/>
    <w:rsid w:val="00BD4EFF"/>
    <w:rsid w:val="00C07504"/>
    <w:rsid w:val="00C57214"/>
    <w:rsid w:val="00CA3435"/>
    <w:rsid w:val="00CA61FE"/>
    <w:rsid w:val="00CA6FD2"/>
    <w:rsid w:val="00CC0F16"/>
    <w:rsid w:val="00CC3451"/>
    <w:rsid w:val="00CF4BC0"/>
    <w:rsid w:val="00D4588B"/>
    <w:rsid w:val="00D46E2A"/>
    <w:rsid w:val="00D841FA"/>
    <w:rsid w:val="00D8751B"/>
    <w:rsid w:val="00D93F1D"/>
    <w:rsid w:val="00D94839"/>
    <w:rsid w:val="00DA35D3"/>
    <w:rsid w:val="00DF1D98"/>
    <w:rsid w:val="00E16BA4"/>
    <w:rsid w:val="00E4019B"/>
    <w:rsid w:val="00E62767"/>
    <w:rsid w:val="00ED4A74"/>
    <w:rsid w:val="00ED734D"/>
    <w:rsid w:val="00F03CBC"/>
    <w:rsid w:val="00F6556D"/>
    <w:rsid w:val="00F77B6F"/>
    <w:rsid w:val="00FB7731"/>
    <w:rsid w:val="00FE175C"/>
    <w:rsid w:val="00FE4B57"/>
    <w:rsid w:val="00FE7CD1"/>
    <w:rsid w:val="00FF5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0D55"/>
    <w:pPr>
      <w:spacing w:after="0" w:line="240" w:lineRule="auto"/>
    </w:pPr>
  </w:style>
  <w:style w:type="paragraph" w:styleId="Lijstalinea">
    <w:name w:val="List Paragraph"/>
    <w:basedOn w:val="Standaard"/>
    <w:uiPriority w:val="34"/>
    <w:qFormat/>
    <w:rsid w:val="00F655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0D55"/>
    <w:pPr>
      <w:spacing w:after="0" w:line="240" w:lineRule="auto"/>
    </w:pPr>
  </w:style>
  <w:style w:type="paragraph" w:styleId="Lijstalinea">
    <w:name w:val="List Paragraph"/>
    <w:basedOn w:val="Standaard"/>
    <w:uiPriority w:val="34"/>
    <w:qFormat/>
    <w:rsid w:val="00F65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196859">
      <w:bodyDiv w:val="1"/>
      <w:marLeft w:val="0"/>
      <w:marRight w:val="0"/>
      <w:marTop w:val="0"/>
      <w:marBottom w:val="0"/>
      <w:divBdr>
        <w:top w:val="none" w:sz="0" w:space="0" w:color="auto"/>
        <w:left w:val="none" w:sz="0" w:space="0" w:color="auto"/>
        <w:bottom w:val="none" w:sz="0" w:space="0" w:color="auto"/>
        <w:right w:val="none" w:sz="0" w:space="0" w:color="auto"/>
      </w:divBdr>
      <w:divsChild>
        <w:div w:id="913122416">
          <w:marLeft w:val="0"/>
          <w:marRight w:val="0"/>
          <w:marTop w:val="0"/>
          <w:marBottom w:val="0"/>
          <w:divBdr>
            <w:top w:val="none" w:sz="0" w:space="0" w:color="auto"/>
            <w:left w:val="none" w:sz="0" w:space="0" w:color="auto"/>
            <w:bottom w:val="none" w:sz="0" w:space="0" w:color="auto"/>
            <w:right w:val="none" w:sz="0" w:space="0" w:color="auto"/>
          </w:divBdr>
        </w:div>
      </w:divsChild>
    </w:div>
    <w:div w:id="1826124985">
      <w:bodyDiv w:val="1"/>
      <w:marLeft w:val="0"/>
      <w:marRight w:val="0"/>
      <w:marTop w:val="0"/>
      <w:marBottom w:val="0"/>
      <w:divBdr>
        <w:top w:val="none" w:sz="0" w:space="0" w:color="auto"/>
        <w:left w:val="none" w:sz="0" w:space="0" w:color="auto"/>
        <w:bottom w:val="none" w:sz="0" w:space="0" w:color="auto"/>
        <w:right w:val="none" w:sz="0" w:space="0" w:color="auto"/>
      </w:divBdr>
      <w:divsChild>
        <w:div w:id="1511068349">
          <w:marLeft w:val="0"/>
          <w:marRight w:val="0"/>
          <w:marTop w:val="0"/>
          <w:marBottom w:val="0"/>
          <w:divBdr>
            <w:top w:val="none" w:sz="0" w:space="0" w:color="auto"/>
            <w:left w:val="none" w:sz="0" w:space="0" w:color="auto"/>
            <w:bottom w:val="none" w:sz="0" w:space="0" w:color="auto"/>
            <w:right w:val="none" w:sz="0" w:space="0" w:color="auto"/>
          </w:divBdr>
        </w:div>
      </w:divsChild>
    </w:div>
    <w:div w:id="1902982816">
      <w:bodyDiv w:val="1"/>
      <w:marLeft w:val="0"/>
      <w:marRight w:val="0"/>
      <w:marTop w:val="0"/>
      <w:marBottom w:val="0"/>
      <w:divBdr>
        <w:top w:val="none" w:sz="0" w:space="0" w:color="auto"/>
        <w:left w:val="none" w:sz="0" w:space="0" w:color="auto"/>
        <w:bottom w:val="none" w:sz="0" w:space="0" w:color="auto"/>
        <w:right w:val="none" w:sz="0" w:space="0" w:color="auto"/>
      </w:divBdr>
      <w:divsChild>
        <w:div w:id="1554268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887FF-A562-419B-BF61-2ADD29C5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5923</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Dvc De Triangel</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Mees</dc:creator>
  <cp:lastModifiedBy>Katrijn De Causemaecker</cp:lastModifiedBy>
  <cp:revision>2</cp:revision>
  <dcterms:created xsi:type="dcterms:W3CDTF">2021-01-26T15:24:00Z</dcterms:created>
  <dcterms:modified xsi:type="dcterms:W3CDTF">2021-01-26T15:24:00Z</dcterms:modified>
</cp:coreProperties>
</file>